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34D" w:rsidRDefault="00CA734D" w:rsidP="00CA734D">
      <w:pPr>
        <w:tabs>
          <w:tab w:val="left" w:pos="705"/>
          <w:tab w:val="left" w:pos="1020"/>
        </w:tabs>
        <w:jc w:val="center"/>
        <w:rPr>
          <w:sz w:val="28"/>
          <w:szCs w:val="28"/>
        </w:rPr>
      </w:pPr>
    </w:p>
    <w:p w:rsidR="00CA734D" w:rsidRPr="00FC63D9" w:rsidRDefault="00CA734D" w:rsidP="00CA734D">
      <w:pPr>
        <w:jc w:val="center"/>
        <w:rPr>
          <w:b/>
          <w:sz w:val="28"/>
          <w:szCs w:val="28"/>
        </w:rPr>
      </w:pPr>
      <w:r w:rsidRPr="0010772B">
        <w:rPr>
          <w:b/>
          <w:sz w:val="32"/>
          <w:szCs w:val="32"/>
        </w:rPr>
        <w:t xml:space="preserve">Муниципальное бюджетное общеобразовательное учреждение </w:t>
      </w:r>
      <w:r w:rsidRPr="00FC63D9">
        <w:rPr>
          <w:b/>
          <w:sz w:val="28"/>
          <w:szCs w:val="28"/>
        </w:rPr>
        <w:t>«Гимназия №4 с татарским языком обучения»</w:t>
      </w:r>
    </w:p>
    <w:p w:rsidR="00CA734D" w:rsidRDefault="00CA734D" w:rsidP="00CA734D">
      <w:pPr>
        <w:jc w:val="center"/>
        <w:rPr>
          <w:b/>
          <w:sz w:val="32"/>
          <w:szCs w:val="32"/>
        </w:rPr>
      </w:pPr>
      <w:r w:rsidRPr="00FC63D9">
        <w:rPr>
          <w:b/>
          <w:sz w:val="28"/>
          <w:szCs w:val="28"/>
        </w:rPr>
        <w:t xml:space="preserve">Кировского района </w:t>
      </w:r>
      <w:proofErr w:type="gramStart"/>
      <w:r w:rsidRPr="00FC63D9">
        <w:rPr>
          <w:b/>
          <w:sz w:val="28"/>
          <w:szCs w:val="28"/>
        </w:rPr>
        <w:t>г</w:t>
      </w:r>
      <w:proofErr w:type="gramEnd"/>
      <w:r w:rsidRPr="00FC63D9">
        <w:rPr>
          <w:b/>
          <w:sz w:val="28"/>
          <w:szCs w:val="28"/>
        </w:rPr>
        <w:t>. Казани</w:t>
      </w:r>
    </w:p>
    <w:p w:rsidR="00CA734D" w:rsidRDefault="00CA734D" w:rsidP="00CA734D">
      <w:pPr>
        <w:jc w:val="center"/>
        <w:rPr>
          <w:b/>
          <w:sz w:val="32"/>
          <w:szCs w:val="32"/>
        </w:rPr>
      </w:pPr>
    </w:p>
    <w:tbl>
      <w:tblPr>
        <w:tblpPr w:leftFromText="180" w:rightFromText="180" w:vertAnchor="text" w:horzAnchor="margin" w:tblpXSpec="center" w:tblpY="228"/>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3514"/>
        <w:gridCol w:w="3007"/>
      </w:tblGrid>
      <w:tr w:rsidR="00CA734D" w:rsidRPr="00164407" w:rsidTr="004B4445">
        <w:tc>
          <w:tcPr>
            <w:tcW w:w="3261" w:type="dxa"/>
            <w:tcBorders>
              <w:top w:val="single" w:sz="4" w:space="0" w:color="auto"/>
            </w:tcBorders>
          </w:tcPr>
          <w:p w:rsidR="00CA734D" w:rsidRPr="000807E8" w:rsidRDefault="00CA734D" w:rsidP="004B4445">
            <w:pPr>
              <w:rPr>
                <w:b/>
                <w:sz w:val="28"/>
                <w:szCs w:val="28"/>
              </w:rPr>
            </w:pPr>
            <w:r w:rsidRPr="000807E8">
              <w:rPr>
                <w:b/>
                <w:sz w:val="28"/>
                <w:szCs w:val="28"/>
              </w:rPr>
              <w:t>«Рассмотрено»</w:t>
            </w:r>
          </w:p>
          <w:p w:rsidR="00CA734D" w:rsidRPr="00164407" w:rsidRDefault="00CA734D" w:rsidP="004B4445">
            <w:pPr>
              <w:rPr>
                <w:sz w:val="28"/>
                <w:szCs w:val="28"/>
              </w:rPr>
            </w:pPr>
            <w:r w:rsidRPr="00164407">
              <w:rPr>
                <w:sz w:val="28"/>
                <w:szCs w:val="28"/>
              </w:rPr>
              <w:t>Руководитель МО</w:t>
            </w:r>
          </w:p>
          <w:p w:rsidR="00CA734D" w:rsidRPr="00164407" w:rsidRDefault="00CA734D" w:rsidP="004B4445">
            <w:pPr>
              <w:ind w:right="-108"/>
              <w:rPr>
                <w:sz w:val="28"/>
                <w:szCs w:val="28"/>
              </w:rPr>
            </w:pPr>
            <w:r>
              <w:rPr>
                <w:sz w:val="28"/>
                <w:szCs w:val="28"/>
              </w:rPr>
              <w:t>_______</w:t>
            </w:r>
            <w:r w:rsidRPr="00164407">
              <w:rPr>
                <w:sz w:val="28"/>
                <w:szCs w:val="28"/>
              </w:rPr>
              <w:t>/</w:t>
            </w:r>
            <w:proofErr w:type="spellStart"/>
            <w:r>
              <w:rPr>
                <w:sz w:val="28"/>
                <w:szCs w:val="28"/>
              </w:rPr>
              <w:t>Саляхова</w:t>
            </w:r>
            <w:proofErr w:type="spellEnd"/>
            <w:r>
              <w:rPr>
                <w:sz w:val="28"/>
                <w:szCs w:val="28"/>
              </w:rPr>
              <w:t xml:space="preserve"> Э.А.</w:t>
            </w:r>
            <w:r w:rsidR="003A19B9">
              <w:rPr>
                <w:sz w:val="28"/>
                <w:szCs w:val="28"/>
              </w:rPr>
              <w:t>/</w:t>
            </w:r>
          </w:p>
          <w:p w:rsidR="00CA734D" w:rsidRDefault="00CA734D" w:rsidP="004B4445">
            <w:pPr>
              <w:rPr>
                <w:sz w:val="28"/>
                <w:szCs w:val="28"/>
              </w:rPr>
            </w:pPr>
            <w:r>
              <w:rPr>
                <w:sz w:val="28"/>
                <w:szCs w:val="28"/>
              </w:rPr>
              <w:t xml:space="preserve">Протокол №   </w:t>
            </w:r>
            <w:r w:rsidRPr="00164407">
              <w:rPr>
                <w:sz w:val="28"/>
                <w:szCs w:val="28"/>
              </w:rPr>
              <w:t xml:space="preserve"> </w:t>
            </w:r>
            <w:r>
              <w:rPr>
                <w:sz w:val="28"/>
                <w:szCs w:val="28"/>
              </w:rPr>
              <w:t>1</w:t>
            </w:r>
          </w:p>
          <w:p w:rsidR="00CA734D" w:rsidRPr="00164407" w:rsidRDefault="00CA734D" w:rsidP="004B4445">
            <w:pPr>
              <w:rPr>
                <w:sz w:val="28"/>
                <w:szCs w:val="28"/>
              </w:rPr>
            </w:pPr>
            <w:r>
              <w:rPr>
                <w:sz w:val="28"/>
                <w:szCs w:val="28"/>
              </w:rPr>
              <w:t>о</w:t>
            </w:r>
            <w:r w:rsidRPr="00164407">
              <w:rPr>
                <w:sz w:val="28"/>
                <w:szCs w:val="28"/>
              </w:rPr>
              <w:t>т</w:t>
            </w:r>
            <w:r>
              <w:rPr>
                <w:sz w:val="28"/>
                <w:szCs w:val="28"/>
              </w:rPr>
              <w:t xml:space="preserve">  </w:t>
            </w:r>
            <w:r w:rsidRPr="00164407">
              <w:rPr>
                <w:sz w:val="28"/>
                <w:szCs w:val="28"/>
              </w:rPr>
              <w:t>«</w:t>
            </w:r>
            <w:r>
              <w:rPr>
                <w:sz w:val="28"/>
                <w:szCs w:val="28"/>
              </w:rPr>
              <w:t xml:space="preserve">31 </w:t>
            </w:r>
            <w:r w:rsidRPr="00164407">
              <w:rPr>
                <w:sz w:val="28"/>
                <w:szCs w:val="28"/>
              </w:rPr>
              <w:t>»</w:t>
            </w:r>
            <w:r>
              <w:rPr>
                <w:sz w:val="28"/>
                <w:szCs w:val="28"/>
              </w:rPr>
              <w:t xml:space="preserve">  августа</w:t>
            </w:r>
            <w:r w:rsidRPr="00164407">
              <w:rPr>
                <w:sz w:val="28"/>
                <w:szCs w:val="28"/>
              </w:rPr>
              <w:t>20</w:t>
            </w:r>
            <w:r>
              <w:rPr>
                <w:sz w:val="28"/>
                <w:szCs w:val="28"/>
              </w:rPr>
              <w:t>22</w:t>
            </w:r>
            <w:r w:rsidRPr="00164407">
              <w:rPr>
                <w:sz w:val="28"/>
                <w:szCs w:val="28"/>
              </w:rPr>
              <w:t xml:space="preserve"> г.</w:t>
            </w:r>
          </w:p>
          <w:p w:rsidR="00CA734D" w:rsidRPr="00164407" w:rsidRDefault="00CA734D" w:rsidP="004B4445">
            <w:pPr>
              <w:rPr>
                <w:sz w:val="28"/>
                <w:szCs w:val="28"/>
              </w:rPr>
            </w:pPr>
          </w:p>
        </w:tc>
        <w:tc>
          <w:tcPr>
            <w:tcW w:w="3514" w:type="dxa"/>
            <w:tcBorders>
              <w:top w:val="single" w:sz="4" w:space="0" w:color="auto"/>
            </w:tcBorders>
          </w:tcPr>
          <w:p w:rsidR="00CA734D" w:rsidRPr="000807E8" w:rsidRDefault="00CA734D" w:rsidP="004B4445">
            <w:pPr>
              <w:rPr>
                <w:b/>
                <w:sz w:val="28"/>
                <w:szCs w:val="28"/>
              </w:rPr>
            </w:pPr>
            <w:r w:rsidRPr="000807E8">
              <w:rPr>
                <w:b/>
                <w:sz w:val="28"/>
                <w:szCs w:val="28"/>
              </w:rPr>
              <w:t>«Согласовано»</w:t>
            </w:r>
          </w:p>
          <w:p w:rsidR="00CA734D" w:rsidRPr="00164407" w:rsidRDefault="00CA734D" w:rsidP="004B4445">
            <w:pPr>
              <w:rPr>
                <w:sz w:val="28"/>
                <w:szCs w:val="28"/>
              </w:rPr>
            </w:pPr>
            <w:r w:rsidRPr="00164407">
              <w:rPr>
                <w:sz w:val="28"/>
                <w:szCs w:val="28"/>
              </w:rPr>
              <w:t xml:space="preserve">Заместитель </w:t>
            </w:r>
          </w:p>
          <w:p w:rsidR="00CA734D" w:rsidRPr="00164407" w:rsidRDefault="00CA734D" w:rsidP="004B4445">
            <w:pPr>
              <w:rPr>
                <w:sz w:val="28"/>
                <w:szCs w:val="28"/>
              </w:rPr>
            </w:pPr>
            <w:r>
              <w:rPr>
                <w:sz w:val="28"/>
                <w:szCs w:val="28"/>
              </w:rPr>
              <w:t>директора  по У</w:t>
            </w:r>
            <w:r w:rsidRPr="00164407">
              <w:rPr>
                <w:sz w:val="28"/>
                <w:szCs w:val="28"/>
              </w:rPr>
              <w:t>Р</w:t>
            </w:r>
          </w:p>
          <w:p w:rsidR="00CA734D" w:rsidRPr="00164407" w:rsidRDefault="00CA734D" w:rsidP="004B4445">
            <w:pPr>
              <w:rPr>
                <w:sz w:val="28"/>
                <w:szCs w:val="28"/>
              </w:rPr>
            </w:pPr>
            <w:r w:rsidRPr="00164407">
              <w:rPr>
                <w:sz w:val="28"/>
                <w:szCs w:val="28"/>
              </w:rPr>
              <w:t>М</w:t>
            </w:r>
            <w:r>
              <w:rPr>
                <w:sz w:val="28"/>
                <w:szCs w:val="28"/>
              </w:rPr>
              <w:t>Б</w:t>
            </w:r>
            <w:r w:rsidRPr="00164407">
              <w:rPr>
                <w:sz w:val="28"/>
                <w:szCs w:val="28"/>
              </w:rPr>
              <w:t>ОУ «Гимназия №4»</w:t>
            </w:r>
          </w:p>
          <w:p w:rsidR="00CA734D" w:rsidRPr="00164407" w:rsidRDefault="00CA734D" w:rsidP="004B4445">
            <w:pPr>
              <w:rPr>
                <w:sz w:val="28"/>
                <w:szCs w:val="28"/>
              </w:rPr>
            </w:pPr>
            <w:r>
              <w:rPr>
                <w:sz w:val="28"/>
                <w:szCs w:val="28"/>
              </w:rPr>
              <w:t>______</w:t>
            </w:r>
            <w:r w:rsidRPr="00164407">
              <w:rPr>
                <w:sz w:val="28"/>
                <w:szCs w:val="28"/>
              </w:rPr>
              <w:t>/</w:t>
            </w:r>
            <w:r>
              <w:rPr>
                <w:sz w:val="28"/>
                <w:szCs w:val="28"/>
              </w:rPr>
              <w:t xml:space="preserve"> </w:t>
            </w:r>
            <w:proofErr w:type="spellStart"/>
            <w:r>
              <w:rPr>
                <w:sz w:val="28"/>
                <w:szCs w:val="28"/>
              </w:rPr>
              <w:t>Шайхразиева</w:t>
            </w:r>
            <w:proofErr w:type="spellEnd"/>
            <w:r>
              <w:rPr>
                <w:sz w:val="28"/>
                <w:szCs w:val="28"/>
              </w:rPr>
              <w:t xml:space="preserve"> Ф.Р.</w:t>
            </w:r>
            <w:r w:rsidR="003A19B9">
              <w:rPr>
                <w:sz w:val="28"/>
                <w:szCs w:val="28"/>
              </w:rPr>
              <w:t>/</w:t>
            </w:r>
          </w:p>
          <w:p w:rsidR="00CA734D" w:rsidRPr="00164407" w:rsidRDefault="00CA734D" w:rsidP="004B4445">
            <w:pPr>
              <w:rPr>
                <w:sz w:val="28"/>
                <w:szCs w:val="28"/>
              </w:rPr>
            </w:pPr>
            <w:r>
              <w:rPr>
                <w:sz w:val="28"/>
                <w:szCs w:val="28"/>
              </w:rPr>
              <w:t xml:space="preserve"> «31 </w:t>
            </w:r>
            <w:r w:rsidRPr="00164407">
              <w:rPr>
                <w:sz w:val="28"/>
                <w:szCs w:val="28"/>
              </w:rPr>
              <w:t>»</w:t>
            </w:r>
            <w:r>
              <w:rPr>
                <w:sz w:val="28"/>
                <w:szCs w:val="28"/>
              </w:rPr>
              <w:t xml:space="preserve">  августа  </w:t>
            </w:r>
            <w:r w:rsidRPr="00164407">
              <w:rPr>
                <w:sz w:val="28"/>
                <w:szCs w:val="28"/>
              </w:rPr>
              <w:t>20</w:t>
            </w:r>
            <w:r>
              <w:rPr>
                <w:sz w:val="28"/>
                <w:szCs w:val="28"/>
              </w:rPr>
              <w:t>22</w:t>
            </w:r>
            <w:r w:rsidRPr="00164407">
              <w:rPr>
                <w:sz w:val="28"/>
                <w:szCs w:val="28"/>
              </w:rPr>
              <w:t xml:space="preserve"> г.</w:t>
            </w:r>
          </w:p>
        </w:tc>
        <w:tc>
          <w:tcPr>
            <w:tcW w:w="3007" w:type="dxa"/>
            <w:tcBorders>
              <w:top w:val="single" w:sz="4" w:space="0" w:color="auto"/>
            </w:tcBorders>
          </w:tcPr>
          <w:p w:rsidR="00CA734D" w:rsidRPr="000807E8" w:rsidRDefault="00CA734D" w:rsidP="004B4445">
            <w:pPr>
              <w:rPr>
                <w:b/>
                <w:sz w:val="28"/>
                <w:szCs w:val="28"/>
              </w:rPr>
            </w:pPr>
            <w:r w:rsidRPr="000807E8">
              <w:rPr>
                <w:b/>
                <w:sz w:val="28"/>
                <w:szCs w:val="28"/>
              </w:rPr>
              <w:t>«Утвержд</w:t>
            </w:r>
            <w:r>
              <w:rPr>
                <w:b/>
                <w:sz w:val="28"/>
                <w:szCs w:val="28"/>
              </w:rPr>
              <w:t>аю</w:t>
            </w:r>
            <w:r w:rsidRPr="000807E8">
              <w:rPr>
                <w:b/>
                <w:sz w:val="28"/>
                <w:szCs w:val="28"/>
              </w:rPr>
              <w:t>»</w:t>
            </w:r>
          </w:p>
          <w:p w:rsidR="00CA734D" w:rsidRPr="00164407" w:rsidRDefault="00CA734D" w:rsidP="004B4445">
            <w:pPr>
              <w:rPr>
                <w:sz w:val="28"/>
                <w:szCs w:val="28"/>
              </w:rPr>
            </w:pPr>
            <w:r>
              <w:rPr>
                <w:sz w:val="28"/>
                <w:szCs w:val="28"/>
              </w:rPr>
              <w:t xml:space="preserve"> Директор </w:t>
            </w:r>
            <w:r w:rsidRPr="00164407">
              <w:rPr>
                <w:sz w:val="28"/>
                <w:szCs w:val="28"/>
              </w:rPr>
              <w:t>М</w:t>
            </w:r>
            <w:r>
              <w:rPr>
                <w:sz w:val="28"/>
                <w:szCs w:val="28"/>
              </w:rPr>
              <w:t>Б</w:t>
            </w:r>
            <w:r w:rsidRPr="00164407">
              <w:rPr>
                <w:sz w:val="28"/>
                <w:szCs w:val="28"/>
              </w:rPr>
              <w:t>ОУ</w:t>
            </w:r>
          </w:p>
          <w:p w:rsidR="00CA734D" w:rsidRPr="00164407" w:rsidRDefault="00CA734D" w:rsidP="004B4445">
            <w:pPr>
              <w:rPr>
                <w:sz w:val="28"/>
                <w:szCs w:val="28"/>
              </w:rPr>
            </w:pPr>
            <w:r w:rsidRPr="00164407">
              <w:rPr>
                <w:sz w:val="28"/>
                <w:szCs w:val="28"/>
              </w:rPr>
              <w:t>«Гимназия №4»</w:t>
            </w:r>
          </w:p>
          <w:p w:rsidR="00CA734D" w:rsidRPr="00164407" w:rsidRDefault="00CA734D" w:rsidP="004B4445">
            <w:pPr>
              <w:rPr>
                <w:sz w:val="28"/>
                <w:szCs w:val="28"/>
              </w:rPr>
            </w:pPr>
            <w:r>
              <w:rPr>
                <w:sz w:val="28"/>
                <w:szCs w:val="28"/>
              </w:rPr>
              <w:t>______</w:t>
            </w:r>
            <w:r w:rsidRPr="00164407">
              <w:rPr>
                <w:sz w:val="28"/>
                <w:szCs w:val="28"/>
              </w:rPr>
              <w:t>/</w:t>
            </w:r>
            <w:r>
              <w:rPr>
                <w:sz w:val="28"/>
                <w:szCs w:val="28"/>
              </w:rPr>
              <w:t xml:space="preserve"> </w:t>
            </w:r>
            <w:proofErr w:type="spellStart"/>
            <w:r>
              <w:rPr>
                <w:sz w:val="28"/>
                <w:szCs w:val="28"/>
              </w:rPr>
              <w:t>И.А.Вахитова</w:t>
            </w:r>
            <w:proofErr w:type="spellEnd"/>
            <w:r w:rsidR="003A19B9">
              <w:rPr>
                <w:sz w:val="28"/>
                <w:szCs w:val="28"/>
              </w:rPr>
              <w:t>/</w:t>
            </w:r>
          </w:p>
          <w:p w:rsidR="00CA734D" w:rsidRDefault="00CA734D" w:rsidP="004B4445">
            <w:pPr>
              <w:rPr>
                <w:sz w:val="28"/>
                <w:szCs w:val="28"/>
              </w:rPr>
            </w:pPr>
            <w:r>
              <w:rPr>
                <w:sz w:val="28"/>
                <w:szCs w:val="28"/>
              </w:rPr>
              <w:t>Приказ  №  132</w:t>
            </w:r>
          </w:p>
          <w:p w:rsidR="00CA734D" w:rsidRPr="00164407" w:rsidRDefault="00CA734D" w:rsidP="004B4445">
            <w:pPr>
              <w:rPr>
                <w:sz w:val="28"/>
                <w:szCs w:val="28"/>
              </w:rPr>
            </w:pPr>
            <w:r>
              <w:rPr>
                <w:sz w:val="28"/>
                <w:szCs w:val="28"/>
              </w:rPr>
              <w:t>о</w:t>
            </w:r>
            <w:r w:rsidRPr="00164407">
              <w:rPr>
                <w:sz w:val="28"/>
                <w:szCs w:val="28"/>
              </w:rPr>
              <w:t>т</w:t>
            </w:r>
            <w:r>
              <w:rPr>
                <w:sz w:val="28"/>
                <w:szCs w:val="28"/>
              </w:rPr>
              <w:t xml:space="preserve"> «31</w:t>
            </w:r>
            <w:r w:rsidRPr="00164407">
              <w:rPr>
                <w:sz w:val="28"/>
                <w:szCs w:val="28"/>
              </w:rPr>
              <w:t>»</w:t>
            </w:r>
            <w:r>
              <w:rPr>
                <w:sz w:val="28"/>
                <w:szCs w:val="28"/>
              </w:rPr>
              <w:t xml:space="preserve">  августа</w:t>
            </w:r>
            <w:r w:rsidRPr="00164407">
              <w:rPr>
                <w:sz w:val="28"/>
                <w:szCs w:val="28"/>
              </w:rPr>
              <w:t>20</w:t>
            </w:r>
            <w:r>
              <w:rPr>
                <w:sz w:val="28"/>
                <w:szCs w:val="28"/>
              </w:rPr>
              <w:t>22</w:t>
            </w:r>
            <w:r w:rsidRPr="00164407">
              <w:rPr>
                <w:sz w:val="28"/>
                <w:szCs w:val="28"/>
              </w:rPr>
              <w:t xml:space="preserve"> г.</w:t>
            </w:r>
          </w:p>
        </w:tc>
      </w:tr>
    </w:tbl>
    <w:p w:rsidR="00CA734D" w:rsidRPr="0010772B" w:rsidRDefault="00CA734D" w:rsidP="00CA734D">
      <w:pPr>
        <w:jc w:val="center"/>
        <w:rPr>
          <w:b/>
          <w:sz w:val="32"/>
          <w:szCs w:val="32"/>
        </w:rPr>
      </w:pPr>
    </w:p>
    <w:p w:rsidR="00CA734D" w:rsidRDefault="00CA734D" w:rsidP="00CA734D">
      <w:pPr>
        <w:rPr>
          <w:sz w:val="28"/>
          <w:szCs w:val="28"/>
        </w:rPr>
      </w:pPr>
    </w:p>
    <w:p w:rsidR="00CA734D" w:rsidRDefault="00CA734D" w:rsidP="00CA734D">
      <w:pPr>
        <w:rPr>
          <w:sz w:val="28"/>
          <w:szCs w:val="28"/>
        </w:rPr>
      </w:pPr>
    </w:p>
    <w:p w:rsidR="00CA734D" w:rsidRDefault="00CA734D" w:rsidP="00CA734D">
      <w:pPr>
        <w:rPr>
          <w:sz w:val="28"/>
          <w:szCs w:val="28"/>
        </w:rPr>
      </w:pPr>
    </w:p>
    <w:p w:rsidR="00CA734D" w:rsidRPr="00B07552" w:rsidRDefault="00CA734D" w:rsidP="00CA734D">
      <w:pPr>
        <w:rPr>
          <w:sz w:val="28"/>
          <w:szCs w:val="28"/>
        </w:rPr>
      </w:pPr>
    </w:p>
    <w:p w:rsidR="00CA734D" w:rsidRPr="00B07552" w:rsidRDefault="00CA734D" w:rsidP="00CA734D">
      <w:pPr>
        <w:rPr>
          <w:sz w:val="28"/>
          <w:szCs w:val="28"/>
        </w:rPr>
      </w:pPr>
    </w:p>
    <w:p w:rsidR="00CA734D" w:rsidRDefault="00CA734D" w:rsidP="00CA734D">
      <w:pPr>
        <w:jc w:val="center"/>
        <w:rPr>
          <w:b/>
          <w:sz w:val="32"/>
          <w:szCs w:val="32"/>
        </w:rPr>
      </w:pPr>
      <w:r w:rsidRPr="004D55AC">
        <w:rPr>
          <w:b/>
          <w:sz w:val="32"/>
          <w:szCs w:val="32"/>
        </w:rPr>
        <w:t>Рабочая программа</w:t>
      </w:r>
    </w:p>
    <w:p w:rsidR="00CA734D" w:rsidRDefault="00CA734D" w:rsidP="00CA734D">
      <w:pPr>
        <w:jc w:val="center"/>
        <w:rPr>
          <w:b/>
          <w:sz w:val="32"/>
          <w:szCs w:val="32"/>
        </w:rPr>
      </w:pPr>
      <w:r>
        <w:rPr>
          <w:b/>
          <w:sz w:val="32"/>
          <w:szCs w:val="32"/>
        </w:rPr>
        <w:t>курса  «Познавательная математика»</w:t>
      </w:r>
    </w:p>
    <w:p w:rsidR="00CA734D" w:rsidRPr="004D55AC" w:rsidRDefault="00CA734D" w:rsidP="00CA734D">
      <w:pPr>
        <w:jc w:val="center"/>
        <w:rPr>
          <w:b/>
          <w:sz w:val="32"/>
          <w:szCs w:val="32"/>
        </w:rPr>
      </w:pPr>
      <w:r>
        <w:rPr>
          <w:b/>
          <w:sz w:val="32"/>
          <w:szCs w:val="32"/>
        </w:rPr>
        <w:t>для 3 класса</w:t>
      </w:r>
    </w:p>
    <w:p w:rsidR="00CA734D" w:rsidRPr="00716096" w:rsidRDefault="00CA734D" w:rsidP="00CA734D">
      <w:pPr>
        <w:jc w:val="center"/>
        <w:rPr>
          <w:sz w:val="32"/>
          <w:szCs w:val="32"/>
        </w:rPr>
      </w:pPr>
    </w:p>
    <w:p w:rsidR="00CA734D" w:rsidRDefault="00CA734D" w:rsidP="00CA734D">
      <w:pPr>
        <w:jc w:val="center"/>
        <w:rPr>
          <w:sz w:val="32"/>
          <w:szCs w:val="32"/>
        </w:rPr>
      </w:pPr>
    </w:p>
    <w:p w:rsidR="00CA734D" w:rsidRDefault="00CA734D" w:rsidP="00CA734D">
      <w:pPr>
        <w:tabs>
          <w:tab w:val="left" w:pos="705"/>
          <w:tab w:val="left" w:pos="1020"/>
        </w:tabs>
        <w:rPr>
          <w:sz w:val="28"/>
          <w:szCs w:val="28"/>
        </w:rPr>
      </w:pPr>
    </w:p>
    <w:p w:rsidR="00CA734D" w:rsidRPr="004D55AC" w:rsidRDefault="00CA734D" w:rsidP="00CA734D">
      <w:pPr>
        <w:tabs>
          <w:tab w:val="left" w:pos="705"/>
          <w:tab w:val="left" w:pos="1020"/>
        </w:tabs>
        <w:jc w:val="center"/>
        <w:rPr>
          <w:sz w:val="28"/>
          <w:szCs w:val="28"/>
          <w:vertAlign w:val="subscript"/>
        </w:rPr>
      </w:pPr>
    </w:p>
    <w:p w:rsidR="00CA734D" w:rsidRDefault="00CA734D" w:rsidP="00CA734D">
      <w:pPr>
        <w:tabs>
          <w:tab w:val="left" w:pos="705"/>
          <w:tab w:val="left" w:pos="1020"/>
        </w:tabs>
        <w:jc w:val="right"/>
        <w:rPr>
          <w:sz w:val="28"/>
          <w:szCs w:val="28"/>
        </w:rPr>
      </w:pPr>
    </w:p>
    <w:p w:rsidR="00CA734D" w:rsidRDefault="00CA734D" w:rsidP="00CA734D">
      <w:pPr>
        <w:tabs>
          <w:tab w:val="left" w:pos="705"/>
          <w:tab w:val="left" w:pos="1020"/>
        </w:tabs>
        <w:jc w:val="right"/>
        <w:rPr>
          <w:sz w:val="28"/>
          <w:szCs w:val="28"/>
        </w:rPr>
      </w:pPr>
    </w:p>
    <w:p w:rsidR="00CA734D" w:rsidRDefault="00CA734D" w:rsidP="00CA734D">
      <w:pPr>
        <w:tabs>
          <w:tab w:val="left" w:pos="705"/>
          <w:tab w:val="left" w:pos="1020"/>
        </w:tabs>
        <w:jc w:val="right"/>
        <w:rPr>
          <w:sz w:val="28"/>
          <w:szCs w:val="28"/>
        </w:rPr>
      </w:pPr>
    </w:p>
    <w:p w:rsidR="00CA734D" w:rsidRDefault="00CA734D" w:rsidP="00CA734D">
      <w:pPr>
        <w:tabs>
          <w:tab w:val="left" w:pos="705"/>
          <w:tab w:val="left" w:pos="1020"/>
        </w:tabs>
        <w:rPr>
          <w:sz w:val="28"/>
          <w:szCs w:val="28"/>
        </w:rPr>
      </w:pPr>
    </w:p>
    <w:p w:rsidR="00CA734D" w:rsidRDefault="00CA734D" w:rsidP="00CA734D">
      <w:pPr>
        <w:tabs>
          <w:tab w:val="left" w:pos="705"/>
          <w:tab w:val="left" w:pos="1020"/>
        </w:tabs>
        <w:rPr>
          <w:sz w:val="28"/>
          <w:szCs w:val="28"/>
        </w:rPr>
      </w:pPr>
      <w:r>
        <w:rPr>
          <w:sz w:val="28"/>
          <w:szCs w:val="28"/>
        </w:rPr>
        <w:t xml:space="preserve">                                                                                  Рассмотрено на заседании</w:t>
      </w:r>
    </w:p>
    <w:p w:rsidR="00CA734D" w:rsidRDefault="00CA734D" w:rsidP="00CA734D">
      <w:pPr>
        <w:tabs>
          <w:tab w:val="left" w:pos="705"/>
          <w:tab w:val="left" w:pos="1020"/>
        </w:tabs>
        <w:rPr>
          <w:sz w:val="28"/>
          <w:szCs w:val="28"/>
        </w:rPr>
      </w:pPr>
      <w:r>
        <w:rPr>
          <w:sz w:val="28"/>
          <w:szCs w:val="28"/>
        </w:rPr>
        <w:t xml:space="preserve">                                                                                    педагогического совета</w:t>
      </w:r>
    </w:p>
    <w:p w:rsidR="00CA734D" w:rsidRDefault="00CA734D" w:rsidP="00CA734D">
      <w:pPr>
        <w:tabs>
          <w:tab w:val="left" w:pos="705"/>
          <w:tab w:val="left" w:pos="1020"/>
        </w:tabs>
        <w:rPr>
          <w:sz w:val="28"/>
          <w:szCs w:val="28"/>
        </w:rPr>
      </w:pPr>
      <w:r>
        <w:rPr>
          <w:sz w:val="28"/>
          <w:szCs w:val="28"/>
        </w:rPr>
        <w:t xml:space="preserve">                                                                                        протокол № 1 </w:t>
      </w:r>
      <w:proofErr w:type="gramStart"/>
      <w:r>
        <w:rPr>
          <w:sz w:val="28"/>
          <w:szCs w:val="28"/>
        </w:rPr>
        <w:t>от</w:t>
      </w:r>
      <w:proofErr w:type="gramEnd"/>
    </w:p>
    <w:p w:rsidR="00CA734D" w:rsidRDefault="00CA734D" w:rsidP="00CA734D">
      <w:pPr>
        <w:tabs>
          <w:tab w:val="left" w:pos="705"/>
          <w:tab w:val="left" w:pos="1020"/>
        </w:tabs>
        <w:rPr>
          <w:sz w:val="28"/>
          <w:szCs w:val="28"/>
        </w:rPr>
      </w:pPr>
      <w:r>
        <w:rPr>
          <w:sz w:val="28"/>
          <w:szCs w:val="28"/>
        </w:rPr>
        <w:t xml:space="preserve">                                                                                  «_31 »  августа 2022 года</w:t>
      </w:r>
    </w:p>
    <w:p w:rsidR="00CA734D" w:rsidRDefault="00CA734D" w:rsidP="00CA734D">
      <w:pPr>
        <w:tabs>
          <w:tab w:val="left" w:pos="705"/>
          <w:tab w:val="left" w:pos="1020"/>
        </w:tabs>
        <w:jc w:val="center"/>
        <w:rPr>
          <w:sz w:val="28"/>
          <w:szCs w:val="28"/>
        </w:rPr>
      </w:pPr>
    </w:p>
    <w:p w:rsidR="00CA734D" w:rsidRDefault="00CA734D" w:rsidP="00CA734D">
      <w:pPr>
        <w:tabs>
          <w:tab w:val="left" w:pos="705"/>
          <w:tab w:val="left" w:pos="1020"/>
        </w:tabs>
        <w:jc w:val="center"/>
        <w:rPr>
          <w:sz w:val="28"/>
          <w:szCs w:val="28"/>
        </w:rPr>
      </w:pPr>
    </w:p>
    <w:p w:rsidR="00CA734D" w:rsidRDefault="00CA734D" w:rsidP="00CA734D">
      <w:pPr>
        <w:tabs>
          <w:tab w:val="left" w:pos="705"/>
          <w:tab w:val="left" w:pos="1020"/>
        </w:tabs>
        <w:jc w:val="center"/>
        <w:rPr>
          <w:sz w:val="28"/>
          <w:szCs w:val="28"/>
        </w:rPr>
      </w:pPr>
    </w:p>
    <w:p w:rsidR="00CA734D" w:rsidRDefault="00CA734D" w:rsidP="00CA734D">
      <w:pPr>
        <w:tabs>
          <w:tab w:val="left" w:pos="705"/>
          <w:tab w:val="left" w:pos="1020"/>
        </w:tabs>
        <w:jc w:val="center"/>
        <w:rPr>
          <w:sz w:val="28"/>
          <w:szCs w:val="28"/>
        </w:rPr>
      </w:pPr>
    </w:p>
    <w:p w:rsidR="00CA734D" w:rsidRDefault="00CA734D" w:rsidP="00CA734D">
      <w:pPr>
        <w:tabs>
          <w:tab w:val="left" w:pos="705"/>
          <w:tab w:val="left" w:pos="1020"/>
        </w:tabs>
        <w:jc w:val="center"/>
        <w:rPr>
          <w:sz w:val="28"/>
          <w:szCs w:val="28"/>
        </w:rPr>
      </w:pPr>
    </w:p>
    <w:p w:rsidR="00CA734D" w:rsidRDefault="00CA734D" w:rsidP="00CA734D">
      <w:pPr>
        <w:tabs>
          <w:tab w:val="left" w:pos="705"/>
          <w:tab w:val="left" w:pos="1020"/>
        </w:tabs>
        <w:jc w:val="center"/>
        <w:rPr>
          <w:sz w:val="28"/>
          <w:szCs w:val="28"/>
        </w:rPr>
      </w:pPr>
    </w:p>
    <w:p w:rsidR="00CA734D" w:rsidRDefault="00CA734D" w:rsidP="00CA734D">
      <w:pPr>
        <w:tabs>
          <w:tab w:val="left" w:pos="705"/>
          <w:tab w:val="left" w:pos="1020"/>
        </w:tabs>
        <w:jc w:val="center"/>
        <w:rPr>
          <w:sz w:val="28"/>
          <w:szCs w:val="28"/>
        </w:rPr>
      </w:pPr>
    </w:p>
    <w:p w:rsidR="001631E8" w:rsidRDefault="00CA734D" w:rsidP="00CA734D">
      <w:pPr>
        <w:tabs>
          <w:tab w:val="left" w:pos="705"/>
          <w:tab w:val="left" w:pos="1020"/>
        </w:tabs>
        <w:rPr>
          <w:sz w:val="28"/>
          <w:szCs w:val="28"/>
        </w:rPr>
      </w:pPr>
      <w:r>
        <w:rPr>
          <w:sz w:val="28"/>
          <w:szCs w:val="28"/>
        </w:rPr>
        <w:t xml:space="preserve">                                      2022-2023 учебный год</w:t>
      </w:r>
    </w:p>
    <w:p w:rsidR="00CA734D" w:rsidRDefault="00CA734D" w:rsidP="00CA734D">
      <w:pPr>
        <w:tabs>
          <w:tab w:val="left" w:pos="705"/>
          <w:tab w:val="left" w:pos="1020"/>
        </w:tabs>
        <w:rPr>
          <w:sz w:val="28"/>
          <w:szCs w:val="28"/>
        </w:rPr>
      </w:pPr>
    </w:p>
    <w:p w:rsidR="00CA734D" w:rsidRDefault="00CA734D" w:rsidP="00CA734D">
      <w:pPr>
        <w:tabs>
          <w:tab w:val="left" w:pos="705"/>
          <w:tab w:val="left" w:pos="1020"/>
        </w:tabs>
        <w:rPr>
          <w:sz w:val="28"/>
          <w:szCs w:val="28"/>
        </w:rPr>
      </w:pPr>
    </w:p>
    <w:p w:rsidR="00CA734D" w:rsidRDefault="00CA734D" w:rsidP="00CA734D">
      <w:pPr>
        <w:tabs>
          <w:tab w:val="left" w:pos="705"/>
          <w:tab w:val="left" w:pos="1020"/>
        </w:tabs>
        <w:rPr>
          <w:sz w:val="28"/>
          <w:szCs w:val="28"/>
        </w:rPr>
      </w:pPr>
    </w:p>
    <w:p w:rsidR="00CA734D" w:rsidRDefault="00CA734D" w:rsidP="00CA734D">
      <w:pPr>
        <w:widowControl w:val="0"/>
        <w:tabs>
          <w:tab w:val="left" w:pos="426"/>
        </w:tabs>
        <w:jc w:val="both"/>
      </w:pPr>
      <w:r>
        <w:rPr>
          <w:rFonts w:eastAsia="Calibri"/>
          <w:sz w:val="28"/>
          <w:szCs w:val="28"/>
        </w:rPr>
        <w:lastRenderedPageBreak/>
        <w:t>Рабочая программа курса «Познавательная  математика</w:t>
      </w:r>
      <w:r>
        <w:rPr>
          <w:sz w:val="28"/>
          <w:szCs w:val="28"/>
        </w:rPr>
        <w:t xml:space="preserve">» </w:t>
      </w:r>
      <w:proofErr w:type="spellStart"/>
      <w:r>
        <w:rPr>
          <w:color w:val="000000"/>
          <w:sz w:val="28"/>
          <w:szCs w:val="28"/>
        </w:rPr>
        <w:t>общеинтеллектуального</w:t>
      </w:r>
      <w:proofErr w:type="spellEnd"/>
      <w:r>
        <w:rPr>
          <w:color w:val="000000"/>
          <w:sz w:val="28"/>
          <w:szCs w:val="28"/>
        </w:rPr>
        <w:t xml:space="preserve"> </w:t>
      </w:r>
      <w:bookmarkStart w:id="0" w:name="_GoBack"/>
      <w:bookmarkEnd w:id="0"/>
      <w:r>
        <w:rPr>
          <w:color w:val="000000"/>
          <w:sz w:val="28"/>
          <w:szCs w:val="28"/>
        </w:rPr>
        <w:t xml:space="preserve">направления </w:t>
      </w:r>
      <w:r>
        <w:rPr>
          <w:rFonts w:eastAsia="Calibri"/>
          <w:color w:val="000000"/>
          <w:sz w:val="28"/>
          <w:szCs w:val="28"/>
        </w:rPr>
        <w:t xml:space="preserve">для 3 класса разработана на основе </w:t>
      </w:r>
      <w:proofErr w:type="gramStart"/>
      <w:r>
        <w:rPr>
          <w:rFonts w:eastAsia="Calibri"/>
          <w:color w:val="000000"/>
          <w:sz w:val="28"/>
          <w:szCs w:val="28"/>
        </w:rPr>
        <w:t>нормативных</w:t>
      </w:r>
      <w:proofErr w:type="gramEnd"/>
    </w:p>
    <w:p w:rsidR="00CA734D" w:rsidRDefault="00CA734D" w:rsidP="00CA734D">
      <w:pPr>
        <w:widowControl w:val="0"/>
        <w:tabs>
          <w:tab w:val="left" w:pos="426"/>
        </w:tabs>
        <w:jc w:val="both"/>
      </w:pPr>
      <w:r>
        <w:rPr>
          <w:rFonts w:eastAsia="Calibri"/>
          <w:color w:val="000000"/>
          <w:sz w:val="28"/>
          <w:szCs w:val="28"/>
        </w:rPr>
        <w:t xml:space="preserve"> </w:t>
      </w:r>
      <w:r>
        <w:rPr>
          <w:bCs/>
          <w:iCs/>
          <w:color w:val="000000"/>
          <w:sz w:val="28"/>
          <w:szCs w:val="28"/>
        </w:rPr>
        <w:t>- Федерального государственного образовательного стандарта начального общего образования (приказ Министерства образования и науки Российской Федерации от 06.10.2009 г. №373 с изменениями);</w:t>
      </w:r>
    </w:p>
    <w:p w:rsidR="00CA734D" w:rsidRDefault="00CA734D" w:rsidP="00CA734D">
      <w:pPr>
        <w:widowControl w:val="0"/>
        <w:tabs>
          <w:tab w:val="left" w:pos="426"/>
        </w:tabs>
        <w:jc w:val="both"/>
      </w:pPr>
      <w:r>
        <w:rPr>
          <w:color w:val="000000"/>
          <w:sz w:val="28"/>
          <w:szCs w:val="28"/>
        </w:rPr>
        <w:t>- письма Министерства образования и науки РФ от 12 мая 2011 г. №03-296 «Об организации внеурочной деятельности при введении федерального государственного образовательного стандарта общего образования»;</w:t>
      </w:r>
    </w:p>
    <w:p w:rsidR="00CA734D" w:rsidRPr="00C8770F" w:rsidRDefault="00CA734D" w:rsidP="00CA734D">
      <w:pPr>
        <w:jc w:val="both"/>
        <w:rPr>
          <w:rFonts w:eastAsia="Calibri"/>
        </w:rPr>
      </w:pPr>
      <w:r>
        <w:rPr>
          <w:color w:val="000000"/>
          <w:sz w:val="28"/>
          <w:szCs w:val="28"/>
        </w:rPr>
        <w:t>- основной образовательной программы начального общего образования МБОУ «Гимназия №4» (ФГОС НОО 1-4 классы).</w:t>
      </w:r>
      <w:r w:rsidRPr="00C10D4B">
        <w:rPr>
          <w:rFonts w:eastAsia="Calibri"/>
          <w:lang w:bidi="ru-RU"/>
        </w:rPr>
        <w:t xml:space="preserve"> </w:t>
      </w:r>
    </w:p>
    <w:p w:rsidR="00CA734D" w:rsidRDefault="00CA734D" w:rsidP="00CA734D">
      <w:pPr>
        <w:spacing w:before="28" w:after="28"/>
        <w:jc w:val="both"/>
      </w:pPr>
      <w:r>
        <w:rPr>
          <w:b/>
          <w:bCs/>
          <w:i/>
          <w:iCs/>
          <w:sz w:val="28"/>
          <w:szCs w:val="28"/>
        </w:rPr>
        <w:t>Цели курса:</w:t>
      </w:r>
      <w:r>
        <w:rPr>
          <w:sz w:val="28"/>
          <w:szCs w:val="28"/>
        </w:rPr>
        <w:t xml:space="preserve"> развивать устойчивый интерес учащихся к математике, углублять и расширять знания учащихся, развивать умения самостоятельно и творчески работать с учебной и научно-популярной литературой, воспитывать у учащихся чувство коллективизма и умения сочетать индивидуальную работу с коллективной.</w:t>
      </w:r>
    </w:p>
    <w:p w:rsidR="00CA734D" w:rsidRDefault="00CA734D" w:rsidP="00CA734D">
      <w:pPr>
        <w:jc w:val="both"/>
      </w:pPr>
      <w:r>
        <w:rPr>
          <w:b/>
          <w:i/>
          <w:sz w:val="28"/>
          <w:szCs w:val="28"/>
        </w:rPr>
        <w:t>Задачи:</w:t>
      </w:r>
    </w:p>
    <w:p w:rsidR="00CA734D" w:rsidRDefault="00CA734D" w:rsidP="00CA734D">
      <w:pPr>
        <w:jc w:val="both"/>
      </w:pPr>
      <w:r>
        <w:rPr>
          <w:sz w:val="28"/>
          <w:szCs w:val="28"/>
        </w:rPr>
        <w:t>- расширять кругозор учащихся в различных областях элементарной математики;</w:t>
      </w:r>
    </w:p>
    <w:p w:rsidR="00CA734D" w:rsidRDefault="00CA734D" w:rsidP="00CA734D">
      <w:pPr>
        <w:jc w:val="both"/>
      </w:pPr>
      <w:r>
        <w:rPr>
          <w:sz w:val="28"/>
          <w:szCs w:val="28"/>
        </w:rPr>
        <w:t>- расширять математические знания в области  чисел;</w:t>
      </w:r>
    </w:p>
    <w:p w:rsidR="00CA734D" w:rsidRDefault="00CA734D" w:rsidP="00CA734D">
      <w:pPr>
        <w:pStyle w:val="af5"/>
        <w:spacing w:line="240" w:lineRule="auto"/>
        <w:jc w:val="both"/>
      </w:pPr>
      <w:r>
        <w:rPr>
          <w:sz w:val="28"/>
          <w:szCs w:val="28"/>
        </w:rPr>
        <w:t>- содействовать умелому использованию символики;</w:t>
      </w:r>
    </w:p>
    <w:p w:rsidR="00CA734D" w:rsidRDefault="00CA734D" w:rsidP="00CA734D">
      <w:pPr>
        <w:pStyle w:val="af5"/>
        <w:spacing w:line="240" w:lineRule="auto"/>
        <w:jc w:val="both"/>
      </w:pPr>
      <w:r>
        <w:rPr>
          <w:sz w:val="28"/>
          <w:szCs w:val="28"/>
        </w:rPr>
        <w:t>- правильно применять математическую терминологию;</w:t>
      </w:r>
    </w:p>
    <w:p w:rsidR="00CA734D" w:rsidRDefault="00CA734D" w:rsidP="00CA734D">
      <w:pPr>
        <w:pStyle w:val="af5"/>
        <w:spacing w:line="240" w:lineRule="auto"/>
        <w:jc w:val="both"/>
      </w:pPr>
      <w:r>
        <w:rPr>
          <w:sz w:val="28"/>
          <w:szCs w:val="28"/>
        </w:rPr>
        <w:t>- уметь делать доступные выводы и обобщения, обосновывать собственные мысли.</w:t>
      </w:r>
    </w:p>
    <w:p w:rsidR="00CA734D" w:rsidRPr="00CA734D" w:rsidRDefault="00CA734D" w:rsidP="00CA734D">
      <w:pPr>
        <w:ind w:right="113"/>
        <w:jc w:val="both"/>
        <w:rPr>
          <w:color w:val="000000" w:themeColor="text1"/>
        </w:rPr>
      </w:pPr>
      <w:r w:rsidRPr="00CA734D">
        <w:rPr>
          <w:i/>
          <w:color w:val="000000" w:themeColor="text1"/>
          <w:sz w:val="28"/>
          <w:szCs w:val="28"/>
          <w:lang w:eastAsia="ar-SA"/>
        </w:rPr>
        <w:t xml:space="preserve">В соответствии с Образовательной программой школы, рабочая программа по </w:t>
      </w:r>
      <w:r w:rsidRPr="00CA734D">
        <w:rPr>
          <w:rFonts w:eastAsia="Calibri"/>
          <w:i/>
          <w:color w:val="000000" w:themeColor="text1"/>
          <w:sz w:val="28"/>
          <w:szCs w:val="28"/>
        </w:rPr>
        <w:t>внеурочной деятельности «Познавательная математика</w:t>
      </w:r>
      <w:r w:rsidRPr="00CA734D">
        <w:rPr>
          <w:i/>
          <w:color w:val="000000" w:themeColor="text1"/>
          <w:sz w:val="28"/>
          <w:szCs w:val="28"/>
        </w:rPr>
        <w:t xml:space="preserve">» </w:t>
      </w:r>
      <w:r w:rsidRPr="00CA734D">
        <w:rPr>
          <w:i/>
          <w:color w:val="000000" w:themeColor="text1"/>
          <w:sz w:val="28"/>
          <w:szCs w:val="28"/>
          <w:lang w:eastAsia="ar-SA"/>
        </w:rPr>
        <w:t xml:space="preserve">рассчитана на 32 часа  (1 час в неделю – 8 месяцев). </w:t>
      </w:r>
    </w:p>
    <w:p w:rsidR="00CA734D" w:rsidRDefault="00CA734D" w:rsidP="00CA734D">
      <w:pPr>
        <w:jc w:val="both"/>
      </w:pPr>
      <w:r>
        <w:rPr>
          <w:b/>
          <w:color w:val="000000"/>
          <w:sz w:val="28"/>
          <w:szCs w:val="28"/>
          <w:lang w:eastAsia="zh-CN"/>
        </w:rPr>
        <w:t>Результаты освоения курса внеурочной деятельности</w:t>
      </w:r>
    </w:p>
    <w:p w:rsidR="00CA734D" w:rsidRDefault="00CA734D" w:rsidP="00CA734D">
      <w:pPr>
        <w:spacing w:before="28" w:after="28"/>
        <w:jc w:val="both"/>
      </w:pPr>
      <w:r>
        <w:rPr>
          <w:b/>
          <w:bCs/>
          <w:i/>
          <w:sz w:val="28"/>
          <w:szCs w:val="28"/>
        </w:rPr>
        <w:t>Личностные результаты</w:t>
      </w:r>
    </w:p>
    <w:p w:rsidR="00CA734D" w:rsidRPr="00C10D4B" w:rsidRDefault="00CA734D" w:rsidP="00CA734D">
      <w:pPr>
        <w:shd w:val="clear" w:color="auto" w:fill="FFFFFF"/>
        <w:jc w:val="both"/>
        <w:rPr>
          <w:rFonts w:ascii="Arial" w:hAnsi="Arial" w:cs="Arial"/>
          <w:color w:val="181818"/>
          <w:sz w:val="21"/>
          <w:szCs w:val="21"/>
        </w:rPr>
      </w:pPr>
      <w:r w:rsidRPr="00C10D4B">
        <w:rPr>
          <w:color w:val="181818"/>
          <w:sz w:val="28"/>
          <w:szCs w:val="28"/>
          <w:u w:val="single"/>
        </w:rPr>
        <w:t>Обучающиеся научатся:</w:t>
      </w:r>
    </w:p>
    <w:p w:rsidR="00CA734D" w:rsidRPr="00C10D4B" w:rsidRDefault="00CA734D" w:rsidP="00CA734D">
      <w:pPr>
        <w:shd w:val="clear" w:color="auto" w:fill="FFFFFF"/>
        <w:ind w:left="720"/>
        <w:jc w:val="both"/>
        <w:rPr>
          <w:rFonts w:ascii="Arial" w:hAnsi="Arial" w:cs="Arial"/>
          <w:color w:val="181818"/>
          <w:sz w:val="21"/>
          <w:szCs w:val="21"/>
        </w:rPr>
      </w:pPr>
      <w:r w:rsidRPr="00C10D4B">
        <w:rPr>
          <w:rFonts w:ascii="Symbol" w:hAnsi="Symbol" w:cs="Arial"/>
          <w:color w:val="000000"/>
          <w:sz w:val="28"/>
          <w:szCs w:val="28"/>
        </w:rPr>
        <w:t></w:t>
      </w:r>
      <w:r w:rsidRPr="00C10D4B">
        <w:rPr>
          <w:color w:val="000000"/>
          <w:sz w:val="14"/>
          <w:szCs w:val="14"/>
        </w:rPr>
        <w:t>        </w:t>
      </w:r>
      <w:r w:rsidRPr="00C10D4B">
        <w:rPr>
          <w:color w:val="000000"/>
          <w:sz w:val="28"/>
          <w:szCs w:val="28"/>
        </w:rPr>
        <w:t>проявлять учебно-познавательный интерес к новому учебному материалу и способам решения новой задачи, к общим способам решения задач;</w:t>
      </w:r>
    </w:p>
    <w:p w:rsidR="00CA734D" w:rsidRPr="00C10D4B" w:rsidRDefault="00CA734D" w:rsidP="00CA734D">
      <w:pPr>
        <w:shd w:val="clear" w:color="auto" w:fill="FFFFFF"/>
        <w:ind w:left="720"/>
        <w:jc w:val="both"/>
        <w:rPr>
          <w:rFonts w:ascii="Arial" w:hAnsi="Arial" w:cs="Arial"/>
          <w:color w:val="181818"/>
          <w:sz w:val="21"/>
          <w:szCs w:val="21"/>
        </w:rPr>
      </w:pPr>
      <w:r w:rsidRPr="00C10D4B">
        <w:rPr>
          <w:rFonts w:ascii="Symbol" w:hAnsi="Symbol" w:cs="Arial"/>
          <w:color w:val="000000"/>
          <w:sz w:val="28"/>
          <w:szCs w:val="28"/>
        </w:rPr>
        <w:t></w:t>
      </w:r>
      <w:r w:rsidRPr="00C10D4B">
        <w:rPr>
          <w:color w:val="000000"/>
          <w:sz w:val="14"/>
          <w:szCs w:val="14"/>
        </w:rPr>
        <w:t>        </w:t>
      </w:r>
      <w:r w:rsidRPr="00C10D4B">
        <w:rPr>
          <w:color w:val="000000"/>
          <w:sz w:val="28"/>
          <w:szCs w:val="28"/>
        </w:rPr>
        <w:t>ориентироваться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w:t>
      </w:r>
    </w:p>
    <w:p w:rsidR="00CA734D" w:rsidRPr="00384390" w:rsidRDefault="00CA734D" w:rsidP="00CA734D">
      <w:pPr>
        <w:shd w:val="clear" w:color="auto" w:fill="FFFFFF"/>
        <w:ind w:left="720"/>
        <w:jc w:val="both"/>
        <w:rPr>
          <w:color w:val="000000"/>
          <w:sz w:val="28"/>
          <w:szCs w:val="28"/>
        </w:rPr>
      </w:pPr>
      <w:r w:rsidRPr="00C10D4B">
        <w:rPr>
          <w:rFonts w:ascii="Symbol" w:hAnsi="Symbol" w:cs="Arial"/>
          <w:color w:val="000000"/>
          <w:sz w:val="28"/>
          <w:szCs w:val="28"/>
        </w:rPr>
        <w:t></w:t>
      </w:r>
      <w:r w:rsidRPr="00C10D4B">
        <w:rPr>
          <w:color w:val="000000"/>
          <w:sz w:val="14"/>
          <w:szCs w:val="14"/>
        </w:rPr>
        <w:t>        </w:t>
      </w:r>
      <w:r w:rsidRPr="00C10D4B">
        <w:rPr>
          <w:color w:val="000000"/>
          <w:sz w:val="28"/>
          <w:szCs w:val="28"/>
        </w:rPr>
        <w:t>проявлять внутреннюю мотивацию к обучению, основанную на переживании положительных эмоций при решении нестандартной задачи, проявлении воли и целеустремленности к достижению результата.</w:t>
      </w:r>
      <w:r>
        <w:rPr>
          <w:color w:val="000000"/>
          <w:sz w:val="28"/>
          <w:szCs w:val="28"/>
        </w:rPr>
        <w:t xml:space="preserve"> У</w:t>
      </w:r>
      <w:r>
        <w:rPr>
          <w:sz w:val="28"/>
          <w:szCs w:val="28"/>
        </w:rPr>
        <w:t>мение демонстрировать самостоятельность суждений, независимость и нестандартность мышления. Понимание и принятие элементарных правил работы в группе: проявление доброжелательного отношения к сверстникам, стремления прислушиваться к мнению одноклассников и пр.;</w:t>
      </w:r>
    </w:p>
    <w:p w:rsidR="00CA734D" w:rsidRDefault="00CA734D" w:rsidP="00CA734D">
      <w:pPr>
        <w:jc w:val="both"/>
        <w:rPr>
          <w:sz w:val="28"/>
          <w:szCs w:val="28"/>
        </w:rPr>
      </w:pPr>
    </w:p>
    <w:p w:rsidR="00CA734D" w:rsidRDefault="00CA734D" w:rsidP="00CA734D">
      <w:pPr>
        <w:jc w:val="both"/>
      </w:pPr>
    </w:p>
    <w:p w:rsidR="00CA734D" w:rsidRDefault="00CA734D" w:rsidP="00CA734D">
      <w:pPr>
        <w:spacing w:before="28" w:after="28"/>
        <w:jc w:val="both"/>
      </w:pPr>
      <w:proofErr w:type="spellStart"/>
      <w:r>
        <w:rPr>
          <w:b/>
          <w:bCs/>
          <w:i/>
          <w:sz w:val="28"/>
          <w:szCs w:val="28"/>
        </w:rPr>
        <w:t>Метапредметные</w:t>
      </w:r>
      <w:proofErr w:type="spellEnd"/>
      <w:r>
        <w:rPr>
          <w:b/>
          <w:bCs/>
          <w:i/>
          <w:sz w:val="28"/>
          <w:szCs w:val="28"/>
        </w:rPr>
        <w:t xml:space="preserve"> результаты</w:t>
      </w:r>
    </w:p>
    <w:p w:rsidR="00CA734D" w:rsidRDefault="00CA734D" w:rsidP="00CA734D">
      <w:pPr>
        <w:jc w:val="both"/>
      </w:pPr>
      <w:r>
        <w:rPr>
          <w:bCs/>
          <w:i/>
          <w:sz w:val="28"/>
          <w:szCs w:val="28"/>
        </w:rPr>
        <w:t>Регулятивные УУД.</w:t>
      </w:r>
    </w:p>
    <w:p w:rsidR="00CA734D" w:rsidRDefault="00CA734D" w:rsidP="00CA734D">
      <w:pPr>
        <w:jc w:val="both"/>
      </w:pPr>
      <w:r>
        <w:rPr>
          <w:bCs/>
          <w:iCs/>
          <w:sz w:val="28"/>
          <w:szCs w:val="28"/>
        </w:rPr>
        <w:t>Обучающиеся научатся:</w:t>
      </w:r>
    </w:p>
    <w:p w:rsidR="00CA734D" w:rsidRDefault="00CA734D" w:rsidP="00CA734D">
      <w:pPr>
        <w:jc w:val="both"/>
      </w:pPr>
      <w:r>
        <w:rPr>
          <w:sz w:val="28"/>
          <w:szCs w:val="28"/>
        </w:rPr>
        <w:t>- определять и формулировать цель деятельности с помощью учителя;</w:t>
      </w:r>
    </w:p>
    <w:p w:rsidR="00CA734D" w:rsidRDefault="00CA734D" w:rsidP="00CA734D">
      <w:pPr>
        <w:jc w:val="both"/>
      </w:pPr>
      <w:r>
        <w:rPr>
          <w:sz w:val="28"/>
          <w:szCs w:val="28"/>
        </w:rPr>
        <w:t>- проговаривать последовательность действий;</w:t>
      </w:r>
    </w:p>
    <w:p w:rsidR="00CA734D" w:rsidRDefault="00CA734D" w:rsidP="00CA734D">
      <w:pPr>
        <w:jc w:val="both"/>
      </w:pPr>
      <w:r>
        <w:rPr>
          <w:sz w:val="28"/>
          <w:szCs w:val="28"/>
        </w:rPr>
        <w:t xml:space="preserve">- высказывать свое предположение (версию) на основе работы с </w:t>
      </w:r>
      <w:proofErr w:type="spellStart"/>
      <w:proofErr w:type="gramStart"/>
      <w:r>
        <w:rPr>
          <w:sz w:val="28"/>
          <w:szCs w:val="28"/>
        </w:rPr>
        <w:t>ил-люстрацией</w:t>
      </w:r>
      <w:proofErr w:type="spellEnd"/>
      <w:proofErr w:type="gramEnd"/>
      <w:r>
        <w:rPr>
          <w:sz w:val="28"/>
          <w:szCs w:val="28"/>
        </w:rPr>
        <w:t xml:space="preserve"> на карточке, доске;</w:t>
      </w:r>
    </w:p>
    <w:p w:rsidR="00CA734D" w:rsidRDefault="00CA734D" w:rsidP="00CA734D">
      <w:pPr>
        <w:jc w:val="both"/>
      </w:pPr>
      <w:r>
        <w:rPr>
          <w:sz w:val="28"/>
          <w:szCs w:val="28"/>
        </w:rPr>
        <w:t>- выполнять пробное учебное действие, фиксировать индивидуальное затруднение в пробном действии;</w:t>
      </w:r>
    </w:p>
    <w:p w:rsidR="00CA734D" w:rsidRDefault="00CA734D" w:rsidP="00CA734D">
      <w:pPr>
        <w:jc w:val="both"/>
      </w:pPr>
      <w:r>
        <w:rPr>
          <w:sz w:val="28"/>
          <w:szCs w:val="28"/>
        </w:rPr>
        <w:t>- работать по предложенному учителем плану;</w:t>
      </w:r>
    </w:p>
    <w:p w:rsidR="00CA734D" w:rsidRDefault="00CA734D" w:rsidP="00CA734D">
      <w:pPr>
        <w:jc w:val="both"/>
      </w:pPr>
      <w:r>
        <w:rPr>
          <w:sz w:val="28"/>
          <w:szCs w:val="28"/>
        </w:rPr>
        <w:t xml:space="preserve">- отличать </w:t>
      </w:r>
      <w:proofErr w:type="gramStart"/>
      <w:r>
        <w:rPr>
          <w:sz w:val="28"/>
          <w:szCs w:val="28"/>
        </w:rPr>
        <w:t>верно</w:t>
      </w:r>
      <w:proofErr w:type="gramEnd"/>
      <w:r>
        <w:rPr>
          <w:sz w:val="28"/>
          <w:szCs w:val="28"/>
        </w:rPr>
        <w:t xml:space="preserve"> выполненное задание от неверного;</w:t>
      </w:r>
    </w:p>
    <w:p w:rsidR="00CA734D" w:rsidRDefault="00CA734D" w:rsidP="00CA734D">
      <w:pPr>
        <w:jc w:val="both"/>
      </w:pPr>
      <w:r>
        <w:rPr>
          <w:sz w:val="28"/>
          <w:szCs w:val="28"/>
        </w:rPr>
        <w:t>- осуществлять пошаговый контроль своих действий под руководством учителя.</w:t>
      </w:r>
    </w:p>
    <w:p w:rsidR="00CA734D" w:rsidRDefault="00CA734D" w:rsidP="00CA734D">
      <w:pPr>
        <w:jc w:val="both"/>
      </w:pPr>
      <w:r>
        <w:rPr>
          <w:bCs/>
          <w:i/>
          <w:sz w:val="28"/>
          <w:szCs w:val="28"/>
        </w:rPr>
        <w:t>Познавательные УУД.</w:t>
      </w:r>
    </w:p>
    <w:p w:rsidR="00CA734D" w:rsidRDefault="00CA734D" w:rsidP="00CA734D">
      <w:pPr>
        <w:jc w:val="both"/>
      </w:pPr>
      <w:r>
        <w:rPr>
          <w:bCs/>
          <w:iCs/>
          <w:sz w:val="28"/>
          <w:szCs w:val="28"/>
        </w:rPr>
        <w:t>Обучающиеся  научатся:</w:t>
      </w:r>
    </w:p>
    <w:p w:rsidR="00CA734D" w:rsidRDefault="00CA734D" w:rsidP="00CA734D">
      <w:pPr>
        <w:jc w:val="both"/>
      </w:pPr>
      <w:r>
        <w:rPr>
          <w:sz w:val="28"/>
          <w:szCs w:val="28"/>
        </w:rPr>
        <w:t>- ориентироваться в своей системе знаний: отличать новое от уже известного с помощью учителя;</w:t>
      </w:r>
    </w:p>
    <w:p w:rsidR="00CA734D" w:rsidRDefault="00CA734D" w:rsidP="00CA734D">
      <w:pPr>
        <w:jc w:val="both"/>
      </w:pPr>
      <w:r>
        <w:rPr>
          <w:sz w:val="28"/>
          <w:szCs w:val="28"/>
        </w:rPr>
        <w:t>- делать предварительный отбор источников информации: ориентироваться в книге (на развороте, в оглавлении), в словаре;</w:t>
      </w:r>
    </w:p>
    <w:p w:rsidR="00CA734D" w:rsidRDefault="00CA734D" w:rsidP="00CA734D">
      <w:pPr>
        <w:jc w:val="both"/>
      </w:pPr>
      <w:r>
        <w:rPr>
          <w:sz w:val="28"/>
          <w:szCs w:val="28"/>
        </w:rPr>
        <w:t> - добывать новые знания: находить ответы на вопросы, используя справочники и энциклопедии, свой жизненный опыт и информацию, полученную от учителя;</w:t>
      </w:r>
    </w:p>
    <w:p w:rsidR="00CA734D" w:rsidRDefault="00CA734D" w:rsidP="00CA734D">
      <w:pPr>
        <w:jc w:val="both"/>
      </w:pPr>
      <w:r>
        <w:rPr>
          <w:sz w:val="28"/>
          <w:szCs w:val="28"/>
        </w:rPr>
        <w:t>- перерабатывать полученную информацию: делать выводы в результате совместной работы всего класса;</w:t>
      </w:r>
    </w:p>
    <w:p w:rsidR="00CA734D" w:rsidRDefault="00CA734D" w:rsidP="00CA734D">
      <w:pPr>
        <w:jc w:val="both"/>
      </w:pPr>
      <w:r>
        <w:rPr>
          <w:sz w:val="28"/>
          <w:szCs w:val="28"/>
        </w:rPr>
        <w:t>- перерабатывать полученную информацию: сравнивать и группировать такие математические объекты, как числа, числовые выражения, равенства, неравенства, плоские геометрические фигуры;</w:t>
      </w:r>
    </w:p>
    <w:p w:rsidR="00CA734D" w:rsidRDefault="00CA734D" w:rsidP="00CA734D">
      <w:pPr>
        <w:jc w:val="both"/>
      </w:pPr>
      <w:r>
        <w:rPr>
          <w:sz w:val="28"/>
          <w:szCs w:val="28"/>
        </w:rPr>
        <w:t>-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моделей, рисунков, схематических рисунков, схем); находить и формулировать решение задачи с помощью простейших моделей (предметных моделей, рисунков, схематических рисунков, схем);</w:t>
      </w:r>
    </w:p>
    <w:p w:rsidR="00CA734D" w:rsidRDefault="00CA734D" w:rsidP="00CA734D">
      <w:pPr>
        <w:jc w:val="both"/>
      </w:pPr>
      <w:r>
        <w:rPr>
          <w:sz w:val="28"/>
          <w:szCs w:val="28"/>
        </w:rPr>
        <w:t>- понимать и строить простые модели (в форме схематических рисунков) математических понятий и использовать их при решении текстовых задач;</w:t>
      </w:r>
    </w:p>
    <w:p w:rsidR="00CA734D" w:rsidRDefault="00CA734D" w:rsidP="00CA734D">
      <w:pPr>
        <w:jc w:val="both"/>
      </w:pPr>
      <w:r>
        <w:rPr>
          <w:sz w:val="28"/>
          <w:szCs w:val="28"/>
        </w:rPr>
        <w:t>- проводить сравнение объектов с целью выделения их различий, замечать существенные и несущественные признаки.</w:t>
      </w:r>
    </w:p>
    <w:p w:rsidR="00CA734D" w:rsidRDefault="00CA734D" w:rsidP="00CA734D">
      <w:pPr>
        <w:jc w:val="both"/>
      </w:pPr>
      <w:r>
        <w:rPr>
          <w:bCs/>
          <w:i/>
          <w:sz w:val="28"/>
          <w:szCs w:val="28"/>
        </w:rPr>
        <w:t>Коммуникативные УУД.</w:t>
      </w:r>
    </w:p>
    <w:p w:rsidR="00CA734D" w:rsidRDefault="00CA734D" w:rsidP="00CA734D">
      <w:pPr>
        <w:jc w:val="both"/>
      </w:pPr>
      <w:r>
        <w:rPr>
          <w:bCs/>
          <w:iCs/>
          <w:sz w:val="28"/>
          <w:szCs w:val="28"/>
        </w:rPr>
        <w:t>Обучающиеся  научатся:</w:t>
      </w:r>
    </w:p>
    <w:p w:rsidR="00CA734D" w:rsidRDefault="00CA734D" w:rsidP="00CA734D">
      <w:pPr>
        <w:jc w:val="both"/>
      </w:pPr>
      <w:r>
        <w:rPr>
          <w:sz w:val="28"/>
          <w:szCs w:val="28"/>
        </w:rPr>
        <w:t>- слушать и понимать речь других;</w:t>
      </w:r>
    </w:p>
    <w:p w:rsidR="00CA734D" w:rsidRDefault="00CA734D" w:rsidP="00CA734D">
      <w:pPr>
        <w:jc w:val="both"/>
      </w:pPr>
      <w:r>
        <w:rPr>
          <w:sz w:val="28"/>
          <w:szCs w:val="28"/>
        </w:rPr>
        <w:t>- читать и пересказывать текст математического задания;</w:t>
      </w:r>
    </w:p>
    <w:p w:rsidR="00CA734D" w:rsidRDefault="00CA734D" w:rsidP="00CA734D">
      <w:pPr>
        <w:jc w:val="both"/>
      </w:pPr>
      <w:r>
        <w:rPr>
          <w:sz w:val="28"/>
          <w:szCs w:val="28"/>
        </w:rPr>
        <w:t>- аргументировать свою позицию в коммуникации, учитывать разные мнения;</w:t>
      </w:r>
    </w:p>
    <w:p w:rsidR="00CA734D" w:rsidRDefault="00CA734D" w:rsidP="00CA734D">
      <w:pPr>
        <w:jc w:val="both"/>
      </w:pPr>
      <w:r>
        <w:rPr>
          <w:sz w:val="28"/>
          <w:szCs w:val="28"/>
        </w:rPr>
        <w:lastRenderedPageBreak/>
        <w:t>- участвовать в обсуждении проблемных вопросов, высказывать собственное мнение и аргументировать его;</w:t>
      </w:r>
    </w:p>
    <w:p w:rsidR="00CA734D" w:rsidRDefault="00CA734D" w:rsidP="00CA734D">
      <w:pPr>
        <w:jc w:val="both"/>
      </w:pPr>
      <w:r>
        <w:rPr>
          <w:sz w:val="28"/>
          <w:szCs w:val="28"/>
        </w:rPr>
        <w:t>- воспринимать и обсуждать различные точки зрения и подходы к выполнению задания, оценивать их;</w:t>
      </w:r>
    </w:p>
    <w:p w:rsidR="00CA734D" w:rsidRDefault="00CA734D" w:rsidP="00CA734D">
      <w:pPr>
        <w:jc w:val="both"/>
      </w:pPr>
      <w:r>
        <w:rPr>
          <w:sz w:val="28"/>
          <w:szCs w:val="28"/>
        </w:rPr>
        <w:t>- осуществлять взаимный контроль и оказывать необходимую взаимную помощь.</w:t>
      </w:r>
    </w:p>
    <w:p w:rsidR="00CA734D" w:rsidRDefault="00CA734D" w:rsidP="00CA734D">
      <w:pPr>
        <w:spacing w:before="28" w:after="28"/>
        <w:jc w:val="both"/>
      </w:pPr>
      <w:r>
        <w:rPr>
          <w:b/>
          <w:bCs/>
          <w:sz w:val="28"/>
          <w:szCs w:val="28"/>
        </w:rPr>
        <w:t>Содержание курса</w:t>
      </w:r>
    </w:p>
    <w:p w:rsidR="00CA734D" w:rsidRDefault="00CA734D" w:rsidP="00CA734D">
      <w:pPr>
        <w:ind w:left="699"/>
        <w:jc w:val="both"/>
      </w:pPr>
      <w:r>
        <w:rPr>
          <w:b/>
          <w:i/>
          <w:sz w:val="28"/>
          <w:szCs w:val="28"/>
          <w:lang w:bidi="en-US"/>
        </w:rPr>
        <w:t>Формы и методы проведения внеурочной деятельности:</w:t>
      </w:r>
    </w:p>
    <w:p w:rsidR="00CA734D" w:rsidRDefault="00CA734D" w:rsidP="00CA734D">
      <w:pPr>
        <w:spacing w:before="28"/>
        <w:ind w:firstLine="699"/>
        <w:jc w:val="both"/>
      </w:pPr>
      <w:r>
        <w:rPr>
          <w:sz w:val="28"/>
          <w:szCs w:val="28"/>
        </w:rPr>
        <w:t>Преобладающие формы занятий – групповые. Математические (логические</w:t>
      </w:r>
      <w:proofErr w:type="gramStart"/>
      <w:r>
        <w:rPr>
          <w:sz w:val="28"/>
          <w:szCs w:val="28"/>
        </w:rPr>
        <w:t xml:space="preserve"> )</w:t>
      </w:r>
      <w:proofErr w:type="gramEnd"/>
      <w:r>
        <w:rPr>
          <w:sz w:val="28"/>
          <w:szCs w:val="28"/>
        </w:rPr>
        <w:t xml:space="preserve"> игры, задачи, упражнения, графические задания, развлечения - загадки, задачи-шутки, ребусы, головоломки, дидактические игры и упражнения (геометрический материал), конкурсы и др.</w:t>
      </w:r>
    </w:p>
    <w:p w:rsidR="00CA734D" w:rsidRDefault="00CA734D" w:rsidP="00CA734D">
      <w:pPr>
        <w:jc w:val="both"/>
      </w:pPr>
    </w:p>
    <w:p w:rsidR="00CA734D" w:rsidRDefault="00CA734D" w:rsidP="00CA734D">
      <w:pPr>
        <w:ind w:firstLine="699"/>
        <w:jc w:val="both"/>
      </w:pPr>
      <w:r>
        <w:rPr>
          <w:b/>
          <w:bCs/>
          <w:i/>
          <w:iCs/>
          <w:sz w:val="28"/>
          <w:szCs w:val="28"/>
        </w:rPr>
        <w:t>Раздел «Математическое справочное бюро»  (4 часа)</w:t>
      </w:r>
    </w:p>
    <w:p w:rsidR="00CA734D" w:rsidRDefault="00CA734D" w:rsidP="00CA734D">
      <w:pPr>
        <w:ind w:firstLine="699"/>
        <w:jc w:val="both"/>
      </w:pPr>
      <w:r>
        <w:rPr>
          <w:sz w:val="28"/>
          <w:szCs w:val="28"/>
        </w:rPr>
        <w:t>Как появились цифры. Цифры у разных народов. Как считали в Древней Руси. Сведения из истории математики: история возникновения линейки. Шкала линейки. Для чего изучают математику. Арабские цифры. Мы живем в мире больших чисел. Числа-великаны. Числовые ребусы.</w:t>
      </w:r>
    </w:p>
    <w:p w:rsidR="00CA734D" w:rsidRDefault="00CA734D" w:rsidP="00CA734D">
      <w:pPr>
        <w:ind w:firstLine="699"/>
        <w:jc w:val="both"/>
      </w:pPr>
      <w:r>
        <w:rPr>
          <w:b/>
          <w:bCs/>
          <w:i/>
          <w:iCs/>
          <w:sz w:val="28"/>
          <w:szCs w:val="28"/>
        </w:rPr>
        <w:t>Раздел «В мире логики»  (5 часов)</w:t>
      </w:r>
    </w:p>
    <w:p w:rsidR="00CA734D" w:rsidRDefault="00CA734D" w:rsidP="00CA734D">
      <w:pPr>
        <w:ind w:firstLine="699"/>
        <w:jc w:val="both"/>
      </w:pPr>
      <w:r>
        <w:rPr>
          <w:sz w:val="28"/>
          <w:szCs w:val="28"/>
        </w:rPr>
        <w:t>Решение логических задач. Решение задач, требующих рассуждения. Выполнение заданий на развитие памяти, внимания. Логически-поисковые задания. Задания на развитие слуховой памяти. Лабиринты, загадки, ребусы. Задачи на поиск закономерностей. Задачи на комбинированные действия. Задачи на активный перебор вариантов отношений. Выбор наиболее эффективных способов решения. Использование знаково-символических сре</w:t>
      </w:r>
      <w:proofErr w:type="gramStart"/>
      <w:r>
        <w:rPr>
          <w:sz w:val="28"/>
          <w:szCs w:val="28"/>
        </w:rPr>
        <w:t>дств дл</w:t>
      </w:r>
      <w:proofErr w:type="gramEnd"/>
      <w:r>
        <w:rPr>
          <w:sz w:val="28"/>
          <w:szCs w:val="28"/>
        </w:rPr>
        <w:t>я моделирования ситуаций, описанных в задачах. Выбор наиболее эффективных способов решения. Множества. Пересечение и объединение множеств. Числовые головоломки. История первых головоломок. Числовые ребусы. Числовые последовательности.</w:t>
      </w:r>
    </w:p>
    <w:p w:rsidR="00CA734D" w:rsidRDefault="00CA734D" w:rsidP="00CA734D">
      <w:pPr>
        <w:ind w:firstLine="699"/>
        <w:jc w:val="both"/>
      </w:pPr>
      <w:r>
        <w:rPr>
          <w:b/>
          <w:bCs/>
          <w:i/>
          <w:iCs/>
          <w:sz w:val="28"/>
          <w:szCs w:val="28"/>
        </w:rPr>
        <w:t>Раздел «Мир величин» (6 часов)</w:t>
      </w:r>
    </w:p>
    <w:p w:rsidR="00CA734D" w:rsidRDefault="00CA734D" w:rsidP="00CA734D">
      <w:pPr>
        <w:ind w:firstLine="699"/>
        <w:jc w:val="both"/>
      </w:pPr>
      <w:r>
        <w:rPr>
          <w:sz w:val="28"/>
          <w:szCs w:val="28"/>
        </w:rPr>
        <w:t>Величины. Измерение длины, массы. Литр. Время. История величин. Старинные меры. Монеты. Купюры. Размен монет и купюр. Оплата проезда. Единицы времени: час, минута, сутки, месяц. Работа с часами (циферблат с римскими цифрами), с календарем (запись даты рождения с использованием римских цифр в обозначении месяца, запись знаменательных дат). Игры на развитие глазомера. История создания циферблата. Задачи с циферблатом. Задачи на взвешивание и переливание. История создания часов. Задачи с часами. Задачи про песочные часы. История создания календаря. Виды календарей. Задачи про календарь. Задачи на определение возраста.</w:t>
      </w:r>
    </w:p>
    <w:p w:rsidR="00CA734D" w:rsidRDefault="00CA734D" w:rsidP="00CA734D">
      <w:pPr>
        <w:ind w:firstLine="699"/>
        <w:jc w:val="both"/>
      </w:pPr>
      <w:r>
        <w:rPr>
          <w:b/>
          <w:bCs/>
          <w:i/>
          <w:iCs/>
          <w:sz w:val="28"/>
          <w:szCs w:val="28"/>
        </w:rPr>
        <w:t>Раздел «Мир занимательных задач» (7часов)</w:t>
      </w:r>
    </w:p>
    <w:p w:rsidR="00CA734D" w:rsidRDefault="00CA734D" w:rsidP="00CA734D">
      <w:pPr>
        <w:ind w:firstLine="699"/>
        <w:jc w:val="both"/>
      </w:pPr>
      <w:r>
        <w:rPr>
          <w:sz w:val="28"/>
          <w:szCs w:val="28"/>
        </w:rPr>
        <w:t xml:space="preserve">Последовательность «шагов» (алгоритм) решения задач. Выбор необходимой информации, содержащейся в тексте задачи, на рисунке или в таблице, для ответа на заданные вопросы. Ориентировка в тексте задачи, выделение условия и вопроса, данных и искомых чисел (величин). Задачи с некорректными данными, с избыточным составом условия. Задачи на </w:t>
      </w:r>
      <w:r>
        <w:rPr>
          <w:sz w:val="28"/>
          <w:szCs w:val="28"/>
        </w:rPr>
        <w:lastRenderedPageBreak/>
        <w:t>оперирование понятиями «все», «некоторые», «отдельные». Задачи на установление сходства и соответствия. Задачи на установление временных, пространственных и функциональных отношений. Нестандартные задачи. Задачи на части. Задачи на определение количества разломов. Задачи про стоимость. Задачи про расстановку стульев. Комбинаторные задачи. Задачи на вероятность.</w:t>
      </w:r>
    </w:p>
    <w:p w:rsidR="00CA734D" w:rsidRDefault="00CA734D" w:rsidP="00CA734D">
      <w:pPr>
        <w:ind w:firstLine="699"/>
        <w:jc w:val="both"/>
      </w:pPr>
      <w:r>
        <w:rPr>
          <w:b/>
          <w:bCs/>
          <w:i/>
          <w:iCs/>
          <w:sz w:val="28"/>
          <w:szCs w:val="28"/>
        </w:rPr>
        <w:t>Раздел «Геометрическая мозаика»(3 часа)</w:t>
      </w:r>
    </w:p>
    <w:p w:rsidR="00CA734D" w:rsidRDefault="00CA734D" w:rsidP="00CA734D">
      <w:pPr>
        <w:ind w:firstLine="699"/>
        <w:jc w:val="both"/>
      </w:pPr>
      <w:r>
        <w:rPr>
          <w:sz w:val="28"/>
          <w:szCs w:val="28"/>
        </w:rPr>
        <w:t>Взаимное расположение предметов в пространстве. Решение задач, формирующих геометрическую наблюдательность. Чертежный угольник. Практическое применение чертежного угольника. Загадки о геометрических инструментах. Замкнутые и незамкнутые линии в созвездиях. Плоские и объемные фигуры. Объемные фигуры. Куб. Задания на формирование умения распознавать три проекции объемного тела. Занимательные задания с геометрическими фигурами. Составление картинки с заданным разбиением на части; с частично заданным разбиением на части; без заданного разбиения. Игры с кубиками. Подсчет числа точек на верхних гранях выпавших кубиков. Непрозрачная модель куба. Вид сверху, вид снизу, вид слева, вид справа. Работа с изображением куба. Развертка куба. Задачи с развертками. Изготовление моделей фигур из пластилина. Изготовление модели куба с осью вращения. Оси вращения. Поворот вершины куба.</w:t>
      </w:r>
    </w:p>
    <w:p w:rsidR="00CA734D" w:rsidRDefault="00CA734D" w:rsidP="00CA734D">
      <w:pPr>
        <w:ind w:firstLine="699"/>
        <w:jc w:val="both"/>
      </w:pPr>
      <w:r>
        <w:rPr>
          <w:b/>
          <w:bCs/>
          <w:i/>
          <w:iCs/>
          <w:sz w:val="28"/>
          <w:szCs w:val="28"/>
        </w:rPr>
        <w:t>Раздел «Мир величин»(4 часа)</w:t>
      </w:r>
    </w:p>
    <w:p w:rsidR="00CA734D" w:rsidRDefault="00CA734D" w:rsidP="00CA734D">
      <w:pPr>
        <w:ind w:firstLine="699"/>
        <w:jc w:val="both"/>
      </w:pPr>
      <w:r>
        <w:rPr>
          <w:sz w:val="28"/>
          <w:szCs w:val="28"/>
        </w:rPr>
        <w:t>Величины. Измерение длины, массы. Литр. Время. История величин. Старинные меры. Игры на развитие глазомера.</w:t>
      </w:r>
    </w:p>
    <w:p w:rsidR="00CA734D" w:rsidRDefault="00CA734D" w:rsidP="00CA734D">
      <w:pPr>
        <w:jc w:val="both"/>
      </w:pPr>
      <w:r>
        <w:rPr>
          <w:sz w:val="28"/>
          <w:szCs w:val="28"/>
        </w:rPr>
        <w:t>Как измеряли массу на Руси, история единиц массы. Как появились весы. Деньги, история появления. Решение задач. Старинные единицы массы.</w:t>
      </w:r>
    </w:p>
    <w:p w:rsidR="00CA734D" w:rsidRDefault="00CA734D" w:rsidP="00CA734D">
      <w:pPr>
        <w:jc w:val="both"/>
      </w:pPr>
      <w:r>
        <w:rPr>
          <w:sz w:val="28"/>
          <w:szCs w:val="28"/>
        </w:rPr>
        <w:t>Старинные единицы длины. Старинные меры площади. Старинные меры объема.</w:t>
      </w:r>
    </w:p>
    <w:p w:rsidR="00CA734D" w:rsidRDefault="00CA734D" w:rsidP="00CA734D">
      <w:pPr>
        <w:ind w:firstLine="708"/>
        <w:jc w:val="both"/>
      </w:pPr>
      <w:r>
        <w:rPr>
          <w:b/>
          <w:bCs/>
          <w:i/>
          <w:iCs/>
          <w:sz w:val="28"/>
          <w:szCs w:val="28"/>
        </w:rPr>
        <w:t>Раздел «Математические игры»(3 часа)</w:t>
      </w:r>
    </w:p>
    <w:p w:rsidR="00CA734D" w:rsidRDefault="00CA734D" w:rsidP="00CA734D">
      <w:pPr>
        <w:ind w:firstLine="708"/>
        <w:jc w:val="both"/>
      </w:pPr>
      <w:r>
        <w:rPr>
          <w:sz w:val="28"/>
          <w:szCs w:val="28"/>
        </w:rPr>
        <w:t>Интересные приемы устного счета. Математические фокусы. Числовые головоломки: соединение чисел знаками действия так, чтобы в ответе получилось заданное число. Поиск нескольких решений. Восстановление примеров: поиск цифры, которая скрыта. Последовательное выполнение арифметических действий: отгадывание задуманных чисел. Заполнение числовых кроссвордов. Математическое путешествие «По сказкам А. С. Пушкина».</w:t>
      </w:r>
    </w:p>
    <w:p w:rsidR="00CA734D" w:rsidRPr="00CA734D" w:rsidRDefault="00CA734D" w:rsidP="00CA734D">
      <w:pPr>
        <w:tabs>
          <w:tab w:val="left" w:pos="705"/>
          <w:tab w:val="left" w:pos="1020"/>
        </w:tabs>
        <w:rPr>
          <w:sz w:val="28"/>
          <w:szCs w:val="28"/>
        </w:rPr>
      </w:pPr>
    </w:p>
    <w:sectPr w:rsidR="00CA734D" w:rsidRPr="00CA734D" w:rsidSect="00AC28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A734D"/>
    <w:rsid w:val="000B219B"/>
    <w:rsid w:val="00253DD7"/>
    <w:rsid w:val="002939F9"/>
    <w:rsid w:val="003238E9"/>
    <w:rsid w:val="00336120"/>
    <w:rsid w:val="003A19B9"/>
    <w:rsid w:val="004B3D66"/>
    <w:rsid w:val="00A47095"/>
    <w:rsid w:val="00AC285A"/>
    <w:rsid w:val="00B5019D"/>
    <w:rsid w:val="00CA734D"/>
    <w:rsid w:val="00FC61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34D"/>
    <w:pPr>
      <w:ind w:firstLine="0"/>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336120"/>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lang w:val="en-US" w:eastAsia="en-US" w:bidi="en-US"/>
    </w:rPr>
  </w:style>
  <w:style w:type="paragraph" w:styleId="2">
    <w:name w:val="heading 2"/>
    <w:basedOn w:val="a"/>
    <w:next w:val="a"/>
    <w:link w:val="20"/>
    <w:uiPriority w:val="9"/>
    <w:semiHidden/>
    <w:unhideWhenUsed/>
    <w:qFormat/>
    <w:rsid w:val="00336120"/>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lang w:val="en-US" w:eastAsia="en-US" w:bidi="en-US"/>
    </w:rPr>
  </w:style>
  <w:style w:type="paragraph" w:styleId="3">
    <w:name w:val="heading 3"/>
    <w:basedOn w:val="a"/>
    <w:next w:val="a"/>
    <w:link w:val="30"/>
    <w:uiPriority w:val="9"/>
    <w:semiHidden/>
    <w:unhideWhenUsed/>
    <w:qFormat/>
    <w:rsid w:val="00336120"/>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lang w:val="en-US" w:eastAsia="en-US" w:bidi="en-US"/>
    </w:rPr>
  </w:style>
  <w:style w:type="paragraph" w:styleId="4">
    <w:name w:val="heading 4"/>
    <w:basedOn w:val="a"/>
    <w:next w:val="a"/>
    <w:link w:val="40"/>
    <w:uiPriority w:val="9"/>
    <w:semiHidden/>
    <w:unhideWhenUsed/>
    <w:qFormat/>
    <w:rsid w:val="00336120"/>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lang w:val="en-US" w:eastAsia="en-US" w:bidi="en-US"/>
    </w:rPr>
  </w:style>
  <w:style w:type="paragraph" w:styleId="5">
    <w:name w:val="heading 5"/>
    <w:basedOn w:val="a"/>
    <w:next w:val="a"/>
    <w:link w:val="50"/>
    <w:uiPriority w:val="9"/>
    <w:semiHidden/>
    <w:unhideWhenUsed/>
    <w:qFormat/>
    <w:rsid w:val="00336120"/>
    <w:pPr>
      <w:spacing w:before="200" w:after="80"/>
      <w:outlineLvl w:val="4"/>
    </w:pPr>
    <w:rPr>
      <w:rFonts w:asciiTheme="majorHAnsi" w:eastAsiaTheme="majorEastAsia" w:hAnsiTheme="majorHAnsi" w:cstheme="majorBidi"/>
      <w:color w:val="4F81BD" w:themeColor="accent1"/>
      <w:sz w:val="22"/>
      <w:szCs w:val="22"/>
      <w:lang w:val="en-US" w:eastAsia="en-US" w:bidi="en-US"/>
    </w:rPr>
  </w:style>
  <w:style w:type="paragraph" w:styleId="6">
    <w:name w:val="heading 6"/>
    <w:basedOn w:val="a"/>
    <w:next w:val="a"/>
    <w:link w:val="60"/>
    <w:uiPriority w:val="9"/>
    <w:semiHidden/>
    <w:unhideWhenUsed/>
    <w:qFormat/>
    <w:rsid w:val="00336120"/>
    <w:pPr>
      <w:spacing w:before="280" w:after="100"/>
      <w:outlineLvl w:val="5"/>
    </w:pPr>
    <w:rPr>
      <w:rFonts w:asciiTheme="majorHAnsi" w:eastAsiaTheme="majorEastAsia" w:hAnsiTheme="majorHAnsi" w:cstheme="majorBidi"/>
      <w:i/>
      <w:iCs/>
      <w:color w:val="4F81BD" w:themeColor="accent1"/>
      <w:sz w:val="22"/>
      <w:szCs w:val="22"/>
      <w:lang w:val="en-US" w:eastAsia="en-US" w:bidi="en-US"/>
    </w:rPr>
  </w:style>
  <w:style w:type="paragraph" w:styleId="7">
    <w:name w:val="heading 7"/>
    <w:basedOn w:val="a"/>
    <w:next w:val="a"/>
    <w:link w:val="70"/>
    <w:uiPriority w:val="9"/>
    <w:semiHidden/>
    <w:unhideWhenUsed/>
    <w:qFormat/>
    <w:rsid w:val="00336120"/>
    <w:pPr>
      <w:spacing w:before="320" w:after="100"/>
      <w:outlineLvl w:val="6"/>
    </w:pPr>
    <w:rPr>
      <w:rFonts w:asciiTheme="majorHAnsi" w:eastAsiaTheme="majorEastAsia" w:hAnsiTheme="majorHAnsi" w:cstheme="majorBidi"/>
      <w:b/>
      <w:bCs/>
      <w:color w:val="9BBB59" w:themeColor="accent3"/>
      <w:sz w:val="20"/>
      <w:szCs w:val="20"/>
      <w:lang w:val="en-US" w:eastAsia="en-US" w:bidi="en-US"/>
    </w:rPr>
  </w:style>
  <w:style w:type="paragraph" w:styleId="8">
    <w:name w:val="heading 8"/>
    <w:basedOn w:val="a"/>
    <w:next w:val="a"/>
    <w:link w:val="80"/>
    <w:uiPriority w:val="9"/>
    <w:semiHidden/>
    <w:unhideWhenUsed/>
    <w:qFormat/>
    <w:rsid w:val="00336120"/>
    <w:pPr>
      <w:spacing w:before="320" w:after="100"/>
      <w:outlineLvl w:val="7"/>
    </w:pPr>
    <w:rPr>
      <w:rFonts w:asciiTheme="majorHAnsi" w:eastAsiaTheme="majorEastAsia" w:hAnsiTheme="majorHAnsi" w:cstheme="majorBidi"/>
      <w:b/>
      <w:bCs/>
      <w:i/>
      <w:iCs/>
      <w:color w:val="9BBB59" w:themeColor="accent3"/>
      <w:sz w:val="20"/>
      <w:szCs w:val="20"/>
      <w:lang w:val="en-US" w:eastAsia="en-US" w:bidi="en-US"/>
    </w:rPr>
  </w:style>
  <w:style w:type="paragraph" w:styleId="9">
    <w:name w:val="heading 9"/>
    <w:basedOn w:val="a"/>
    <w:next w:val="a"/>
    <w:link w:val="90"/>
    <w:uiPriority w:val="9"/>
    <w:semiHidden/>
    <w:unhideWhenUsed/>
    <w:qFormat/>
    <w:rsid w:val="00336120"/>
    <w:pPr>
      <w:spacing w:before="320" w:after="100"/>
      <w:outlineLvl w:val="8"/>
    </w:pPr>
    <w:rPr>
      <w:rFonts w:asciiTheme="majorHAnsi" w:eastAsiaTheme="majorEastAsia" w:hAnsiTheme="majorHAnsi" w:cstheme="majorBidi"/>
      <w:i/>
      <w:iCs/>
      <w:color w:val="9BBB59" w:themeColor="accent3"/>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120"/>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336120"/>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336120"/>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336120"/>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336120"/>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336120"/>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336120"/>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336120"/>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336120"/>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336120"/>
    <w:pPr>
      <w:ind w:firstLine="360"/>
    </w:pPr>
    <w:rPr>
      <w:rFonts w:asciiTheme="minorHAnsi" w:eastAsiaTheme="minorHAnsi" w:hAnsiTheme="minorHAnsi" w:cstheme="minorBidi"/>
      <w:b/>
      <w:bCs/>
      <w:sz w:val="18"/>
      <w:szCs w:val="18"/>
      <w:lang w:val="en-US" w:eastAsia="en-US" w:bidi="en-US"/>
    </w:rPr>
  </w:style>
  <w:style w:type="paragraph" w:styleId="a4">
    <w:name w:val="Title"/>
    <w:basedOn w:val="a"/>
    <w:next w:val="a"/>
    <w:link w:val="a5"/>
    <w:uiPriority w:val="10"/>
    <w:qFormat/>
    <w:rsid w:val="00336120"/>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lang w:val="en-US" w:eastAsia="en-US" w:bidi="en-US"/>
    </w:rPr>
  </w:style>
  <w:style w:type="character" w:customStyle="1" w:styleId="a5">
    <w:name w:val="Название Знак"/>
    <w:basedOn w:val="a0"/>
    <w:link w:val="a4"/>
    <w:uiPriority w:val="10"/>
    <w:rsid w:val="00336120"/>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336120"/>
    <w:pPr>
      <w:spacing w:before="200" w:after="900"/>
      <w:jc w:val="right"/>
    </w:pPr>
    <w:rPr>
      <w:rFonts w:asciiTheme="minorHAnsi" w:eastAsiaTheme="minorHAnsi" w:hAnsiTheme="minorHAnsi" w:cstheme="minorBidi"/>
      <w:i/>
      <w:iCs/>
      <w:lang w:val="en-US" w:eastAsia="en-US" w:bidi="en-US"/>
    </w:rPr>
  </w:style>
  <w:style w:type="character" w:customStyle="1" w:styleId="a7">
    <w:name w:val="Подзаголовок Знак"/>
    <w:basedOn w:val="a0"/>
    <w:link w:val="a6"/>
    <w:uiPriority w:val="11"/>
    <w:rsid w:val="00336120"/>
    <w:rPr>
      <w:rFonts w:asciiTheme="minorHAnsi"/>
      <w:i/>
      <w:iCs/>
      <w:sz w:val="24"/>
      <w:szCs w:val="24"/>
    </w:rPr>
  </w:style>
  <w:style w:type="character" w:styleId="a8">
    <w:name w:val="Strong"/>
    <w:basedOn w:val="a0"/>
    <w:uiPriority w:val="22"/>
    <w:qFormat/>
    <w:rsid w:val="00336120"/>
    <w:rPr>
      <w:b/>
      <w:bCs/>
      <w:spacing w:val="0"/>
    </w:rPr>
  </w:style>
  <w:style w:type="character" w:styleId="a9">
    <w:name w:val="Emphasis"/>
    <w:uiPriority w:val="20"/>
    <w:qFormat/>
    <w:rsid w:val="00336120"/>
    <w:rPr>
      <w:b/>
      <w:bCs/>
      <w:i/>
      <w:iCs/>
      <w:color w:val="5A5A5A" w:themeColor="text1" w:themeTint="A5"/>
    </w:rPr>
  </w:style>
  <w:style w:type="paragraph" w:styleId="aa">
    <w:name w:val="No Spacing"/>
    <w:basedOn w:val="a"/>
    <w:link w:val="ab"/>
    <w:uiPriority w:val="1"/>
    <w:qFormat/>
    <w:rsid w:val="00336120"/>
    <w:rPr>
      <w:rFonts w:asciiTheme="minorHAnsi" w:eastAsiaTheme="minorHAnsi" w:hAnsiTheme="minorHAnsi" w:cstheme="minorBidi"/>
      <w:sz w:val="22"/>
      <w:szCs w:val="22"/>
      <w:lang w:val="en-US" w:eastAsia="en-US" w:bidi="en-US"/>
    </w:rPr>
  </w:style>
  <w:style w:type="paragraph" w:styleId="ac">
    <w:name w:val="List Paragraph"/>
    <w:basedOn w:val="a"/>
    <w:uiPriority w:val="34"/>
    <w:qFormat/>
    <w:rsid w:val="00336120"/>
    <w:pPr>
      <w:ind w:left="720" w:firstLine="360"/>
      <w:contextualSpacing/>
    </w:pPr>
    <w:rPr>
      <w:rFonts w:asciiTheme="minorHAnsi" w:eastAsiaTheme="minorHAnsi" w:hAnsiTheme="minorHAnsi" w:cstheme="minorBidi"/>
      <w:sz w:val="22"/>
      <w:szCs w:val="22"/>
      <w:lang w:val="en-US" w:eastAsia="en-US" w:bidi="en-US"/>
    </w:rPr>
  </w:style>
  <w:style w:type="paragraph" w:styleId="21">
    <w:name w:val="Quote"/>
    <w:basedOn w:val="a"/>
    <w:next w:val="a"/>
    <w:link w:val="22"/>
    <w:uiPriority w:val="29"/>
    <w:qFormat/>
    <w:rsid w:val="00336120"/>
    <w:pPr>
      <w:ind w:firstLine="360"/>
    </w:pPr>
    <w:rPr>
      <w:rFonts w:asciiTheme="majorHAnsi" w:eastAsiaTheme="majorEastAsia" w:hAnsiTheme="majorHAnsi" w:cstheme="majorBidi"/>
      <w:i/>
      <w:iCs/>
      <w:color w:val="5A5A5A" w:themeColor="text1" w:themeTint="A5"/>
      <w:sz w:val="22"/>
      <w:szCs w:val="22"/>
      <w:lang w:val="en-US" w:eastAsia="en-US" w:bidi="en-US"/>
    </w:rPr>
  </w:style>
  <w:style w:type="character" w:customStyle="1" w:styleId="22">
    <w:name w:val="Цитата 2 Знак"/>
    <w:basedOn w:val="a0"/>
    <w:link w:val="21"/>
    <w:uiPriority w:val="29"/>
    <w:rsid w:val="00336120"/>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33612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firstLine="360"/>
    </w:pPr>
    <w:rPr>
      <w:rFonts w:asciiTheme="majorHAnsi" w:eastAsiaTheme="majorEastAsia" w:hAnsiTheme="majorHAnsi" w:cstheme="majorBidi"/>
      <w:i/>
      <w:iCs/>
      <w:color w:val="FFFFFF" w:themeColor="background1"/>
      <w:lang w:val="en-US" w:eastAsia="en-US" w:bidi="en-US"/>
    </w:rPr>
  </w:style>
  <w:style w:type="character" w:customStyle="1" w:styleId="ae">
    <w:name w:val="Выделенная цитата Знак"/>
    <w:basedOn w:val="a0"/>
    <w:link w:val="ad"/>
    <w:uiPriority w:val="30"/>
    <w:rsid w:val="00336120"/>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336120"/>
    <w:rPr>
      <w:i/>
      <w:iCs/>
      <w:color w:val="5A5A5A" w:themeColor="text1" w:themeTint="A5"/>
    </w:rPr>
  </w:style>
  <w:style w:type="character" w:styleId="af0">
    <w:name w:val="Intense Emphasis"/>
    <w:uiPriority w:val="21"/>
    <w:qFormat/>
    <w:rsid w:val="00336120"/>
    <w:rPr>
      <w:b/>
      <w:bCs/>
      <w:i/>
      <w:iCs/>
      <w:color w:val="4F81BD" w:themeColor="accent1"/>
      <w:sz w:val="22"/>
      <w:szCs w:val="22"/>
    </w:rPr>
  </w:style>
  <w:style w:type="character" w:styleId="af1">
    <w:name w:val="Subtle Reference"/>
    <w:uiPriority w:val="31"/>
    <w:qFormat/>
    <w:rsid w:val="00336120"/>
    <w:rPr>
      <w:color w:val="auto"/>
      <w:u w:val="single" w:color="9BBB59" w:themeColor="accent3"/>
    </w:rPr>
  </w:style>
  <w:style w:type="character" w:styleId="af2">
    <w:name w:val="Intense Reference"/>
    <w:basedOn w:val="a0"/>
    <w:uiPriority w:val="32"/>
    <w:qFormat/>
    <w:rsid w:val="00336120"/>
    <w:rPr>
      <w:b/>
      <w:bCs/>
      <w:color w:val="76923C" w:themeColor="accent3" w:themeShade="BF"/>
      <w:u w:val="single" w:color="9BBB59" w:themeColor="accent3"/>
    </w:rPr>
  </w:style>
  <w:style w:type="character" w:styleId="af3">
    <w:name w:val="Book Title"/>
    <w:basedOn w:val="a0"/>
    <w:uiPriority w:val="33"/>
    <w:qFormat/>
    <w:rsid w:val="00336120"/>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336120"/>
    <w:pPr>
      <w:outlineLvl w:val="9"/>
    </w:pPr>
  </w:style>
  <w:style w:type="character" w:customStyle="1" w:styleId="ab">
    <w:name w:val="Без интервала Знак"/>
    <w:basedOn w:val="a0"/>
    <w:link w:val="aa"/>
    <w:uiPriority w:val="1"/>
    <w:rsid w:val="00336120"/>
  </w:style>
  <w:style w:type="paragraph" w:styleId="af5">
    <w:name w:val="Normal (Web)"/>
    <w:basedOn w:val="a"/>
    <w:rsid w:val="00CA734D"/>
    <w:pPr>
      <w:suppressAutoHyphens/>
      <w:spacing w:before="28" w:after="28" w:line="100" w:lineRule="atLeast"/>
    </w:pPr>
  </w:style>
</w:styles>
</file>

<file path=word/webSettings.xml><?xml version="1.0" encoding="utf-8"?>
<w:webSettings xmlns:r="http://schemas.openxmlformats.org/officeDocument/2006/relationships" xmlns:w="http://schemas.openxmlformats.org/wordprocessingml/2006/main">
  <w:divs>
    <w:div w:id="52444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1498</Words>
  <Characters>8545</Characters>
  <Application>Microsoft Office Word</Application>
  <DocSecurity>0</DocSecurity>
  <Lines>71</Lines>
  <Paragraphs>20</Paragraphs>
  <ScaleCrop>false</ScaleCrop>
  <Company/>
  <LinksUpToDate>false</LinksUpToDate>
  <CharactersWithSpaces>10023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3</cp:revision>
  <dcterms:created xsi:type="dcterms:W3CDTF">2022-12-22T10:36:00Z</dcterms:created>
  <dcterms:modified xsi:type="dcterms:W3CDTF">2022-12-22T11:59:00Z</dcterms:modified>
</cp:coreProperties>
</file>